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96" w:rsidRPr="00E77C7B" w:rsidRDefault="00F1249E" w:rsidP="00F12F96">
      <w:pPr>
        <w:rPr>
          <w:sz w:val="16"/>
          <w:szCs w:val="16"/>
        </w:rPr>
      </w:pPr>
      <w:r w:rsidRPr="00E77C7B">
        <w:rPr>
          <w:sz w:val="16"/>
          <w:szCs w:val="16"/>
        </w:rPr>
        <w:t>Global Social Sciences Bulletin</w:t>
      </w:r>
      <w:r w:rsidR="00F12F96" w:rsidRPr="00E77C7B">
        <w:rPr>
          <w:sz w:val="16"/>
          <w:szCs w:val="16"/>
        </w:rPr>
        <w:tab/>
      </w:r>
      <w:r w:rsidR="009E0912" w:rsidRPr="00E77C7B">
        <w:rPr>
          <w:sz w:val="16"/>
          <w:szCs w:val="16"/>
        </w:rPr>
        <w:t>(GSSB)</w:t>
      </w:r>
      <w:r w:rsidR="00F12F96" w:rsidRPr="00E77C7B">
        <w:rPr>
          <w:sz w:val="16"/>
          <w:szCs w:val="16"/>
        </w:rPr>
        <w:tab/>
      </w:r>
      <w:r w:rsidR="00F12F96" w:rsidRPr="00E77C7B">
        <w:rPr>
          <w:sz w:val="16"/>
          <w:szCs w:val="16"/>
        </w:rPr>
        <w:tab/>
      </w:r>
      <w:r w:rsidR="00F12F96" w:rsidRPr="00E77C7B">
        <w:rPr>
          <w:sz w:val="16"/>
          <w:szCs w:val="16"/>
        </w:rPr>
        <w:tab/>
      </w:r>
      <w:r w:rsidR="00F12F96" w:rsidRPr="00E77C7B">
        <w:rPr>
          <w:sz w:val="16"/>
          <w:szCs w:val="16"/>
        </w:rPr>
        <w:tab/>
        <w:t xml:space="preserve">             </w:t>
      </w:r>
      <w:r w:rsidR="004D35FD" w:rsidRPr="00E77C7B">
        <w:rPr>
          <w:sz w:val="16"/>
          <w:szCs w:val="16"/>
        </w:rPr>
        <w:t xml:space="preserve">                              </w:t>
      </w:r>
      <w:r w:rsidRPr="00E77C7B">
        <w:rPr>
          <w:sz w:val="16"/>
          <w:szCs w:val="16"/>
        </w:rPr>
        <w:t xml:space="preserve">                        </w:t>
      </w:r>
      <w:r w:rsidR="00F12F96" w:rsidRPr="00E77C7B">
        <w:rPr>
          <w:sz w:val="16"/>
          <w:szCs w:val="16"/>
        </w:rPr>
        <w:t>https://doi.org/</w:t>
      </w:r>
      <w:r w:rsidRPr="00E77C7B">
        <w:rPr>
          <w:sz w:val="16"/>
          <w:szCs w:val="16"/>
        </w:rPr>
        <w:t>..........</w:t>
      </w:r>
      <w:r w:rsidR="00F12F96" w:rsidRPr="00E77C7B">
        <w:rPr>
          <w:sz w:val="16"/>
          <w:szCs w:val="16"/>
        </w:rPr>
        <w:t>/</w:t>
      </w:r>
      <w:r w:rsidRPr="00E77C7B">
        <w:rPr>
          <w:sz w:val="16"/>
          <w:szCs w:val="16"/>
        </w:rPr>
        <w:t>.......</w:t>
      </w:r>
      <w:r w:rsidR="00F12F96" w:rsidRPr="00E77C7B">
        <w:rPr>
          <w:sz w:val="16"/>
          <w:szCs w:val="16"/>
        </w:rPr>
        <w:t>.000000</w:t>
      </w:r>
      <w:r w:rsidR="004D35FD" w:rsidRPr="00E77C7B">
        <w:rPr>
          <w:sz w:val="16"/>
          <w:szCs w:val="16"/>
        </w:rPr>
        <w:t>0</w:t>
      </w:r>
    </w:p>
    <w:p w:rsidR="005F1C4C" w:rsidRPr="00E77C7B" w:rsidRDefault="005F1C4C" w:rsidP="005F1C4C">
      <w:pPr>
        <w:rPr>
          <w:sz w:val="16"/>
          <w:szCs w:val="16"/>
        </w:rPr>
      </w:pPr>
      <w:r w:rsidRPr="00E77C7B">
        <w:rPr>
          <w:sz w:val="16"/>
          <w:szCs w:val="16"/>
        </w:rPr>
        <w:t>Yıl</w:t>
      </w:r>
      <w:r w:rsidR="00F1249E" w:rsidRPr="00E77C7B">
        <w:rPr>
          <w:sz w:val="16"/>
          <w:szCs w:val="16"/>
        </w:rPr>
        <w:t xml:space="preserve"> / Year</w:t>
      </w:r>
      <w:r w:rsidRPr="00E77C7B">
        <w:rPr>
          <w:sz w:val="16"/>
          <w:szCs w:val="16"/>
        </w:rPr>
        <w:t>:</w:t>
      </w:r>
      <w:r w:rsidR="00F1249E" w:rsidRPr="00E77C7B">
        <w:rPr>
          <w:sz w:val="16"/>
          <w:szCs w:val="16"/>
        </w:rPr>
        <w:t xml:space="preserve"> </w:t>
      </w:r>
      <w:r w:rsidRPr="00E77C7B">
        <w:rPr>
          <w:sz w:val="16"/>
          <w:szCs w:val="16"/>
        </w:rPr>
        <w:t xml:space="preserve"> 20</w:t>
      </w:r>
      <w:r w:rsidR="0041373D" w:rsidRPr="00E77C7B">
        <w:rPr>
          <w:sz w:val="16"/>
          <w:szCs w:val="16"/>
        </w:rPr>
        <w:t>2</w:t>
      </w:r>
      <w:r w:rsidR="00360CC1" w:rsidRPr="00E77C7B">
        <w:rPr>
          <w:sz w:val="16"/>
          <w:szCs w:val="16"/>
        </w:rPr>
        <w:t>4</w:t>
      </w:r>
      <w:r w:rsidRPr="00E77C7B">
        <w:rPr>
          <w:sz w:val="16"/>
          <w:szCs w:val="16"/>
        </w:rPr>
        <w:t>, Cilt</w:t>
      </w:r>
      <w:r w:rsidR="00F1249E" w:rsidRPr="00E77C7B">
        <w:rPr>
          <w:sz w:val="16"/>
          <w:szCs w:val="16"/>
        </w:rPr>
        <w:t xml:space="preserve"> / Volume</w:t>
      </w:r>
      <w:r w:rsidRPr="00E77C7B">
        <w:rPr>
          <w:sz w:val="16"/>
          <w:szCs w:val="16"/>
        </w:rPr>
        <w:t xml:space="preserve">: </w:t>
      </w:r>
      <w:r w:rsidR="00F1249E" w:rsidRPr="00E77C7B">
        <w:rPr>
          <w:sz w:val="16"/>
          <w:szCs w:val="16"/>
        </w:rPr>
        <w:t>1</w:t>
      </w:r>
      <w:r w:rsidRPr="00E77C7B">
        <w:rPr>
          <w:sz w:val="16"/>
          <w:szCs w:val="16"/>
        </w:rPr>
        <w:t>, Sayı</w:t>
      </w:r>
      <w:r w:rsidR="00F1249E" w:rsidRPr="00E77C7B">
        <w:rPr>
          <w:sz w:val="16"/>
          <w:szCs w:val="16"/>
        </w:rPr>
        <w:t xml:space="preserve"> / Issue</w:t>
      </w:r>
      <w:r w:rsidRPr="00E77C7B">
        <w:rPr>
          <w:sz w:val="16"/>
          <w:szCs w:val="16"/>
        </w:rPr>
        <w:t xml:space="preserve">: </w:t>
      </w:r>
      <w:r w:rsidR="00360CC1" w:rsidRPr="00E77C7B">
        <w:rPr>
          <w:sz w:val="16"/>
          <w:szCs w:val="16"/>
        </w:rPr>
        <w:t>1</w:t>
      </w:r>
      <w:r w:rsidRPr="00E77C7B">
        <w:rPr>
          <w:sz w:val="16"/>
          <w:szCs w:val="16"/>
        </w:rPr>
        <w:t>, ss</w:t>
      </w:r>
      <w:r w:rsidR="00F1249E" w:rsidRPr="00E77C7B">
        <w:rPr>
          <w:sz w:val="16"/>
          <w:szCs w:val="16"/>
        </w:rPr>
        <w:t xml:space="preserve"> / pp: </w:t>
      </w:r>
      <w:r w:rsidRPr="00E77C7B">
        <w:rPr>
          <w:sz w:val="16"/>
          <w:szCs w:val="16"/>
        </w:rPr>
        <w:t>0</w:t>
      </w:r>
      <w:r w:rsidR="00CC0C00" w:rsidRPr="00E77C7B">
        <w:rPr>
          <w:sz w:val="16"/>
          <w:szCs w:val="16"/>
        </w:rPr>
        <w:t>0</w:t>
      </w:r>
      <w:r w:rsidRPr="00E77C7B">
        <w:rPr>
          <w:sz w:val="16"/>
          <w:szCs w:val="16"/>
        </w:rPr>
        <w:t>-</w:t>
      </w:r>
      <w:r w:rsidR="00CC0C00" w:rsidRPr="00E77C7B">
        <w:rPr>
          <w:sz w:val="16"/>
          <w:szCs w:val="16"/>
        </w:rPr>
        <w:t>00</w:t>
      </w:r>
      <w:r w:rsidRPr="00E77C7B">
        <w:rPr>
          <w:sz w:val="16"/>
          <w:szCs w:val="16"/>
        </w:rPr>
        <w:tab/>
      </w:r>
      <w:r w:rsidRPr="00E77C7B">
        <w:rPr>
          <w:sz w:val="16"/>
          <w:szCs w:val="16"/>
        </w:rPr>
        <w:tab/>
      </w:r>
      <w:r w:rsidRPr="00E77C7B">
        <w:rPr>
          <w:sz w:val="16"/>
          <w:szCs w:val="16"/>
        </w:rPr>
        <w:tab/>
      </w:r>
      <w:r w:rsidRPr="00E77C7B">
        <w:rPr>
          <w:sz w:val="16"/>
          <w:szCs w:val="16"/>
        </w:rPr>
        <w:tab/>
      </w:r>
      <w:r w:rsidRPr="00E77C7B">
        <w:rPr>
          <w:sz w:val="16"/>
          <w:szCs w:val="16"/>
        </w:rPr>
        <w:tab/>
        <w:t xml:space="preserve">            </w:t>
      </w:r>
      <w:r w:rsidRPr="00E77C7B">
        <w:rPr>
          <w:sz w:val="16"/>
          <w:szCs w:val="16"/>
        </w:rPr>
        <w:tab/>
      </w:r>
      <w:r w:rsidRPr="00E77C7B">
        <w:rPr>
          <w:sz w:val="16"/>
          <w:szCs w:val="16"/>
        </w:rPr>
        <w:tab/>
        <w:t xml:space="preserve">  </w:t>
      </w:r>
    </w:p>
    <w:p w:rsidR="00DA3AA2" w:rsidRPr="00E77C7B" w:rsidRDefault="00DA3AA2" w:rsidP="00DA3AA2">
      <w:pPr>
        <w:spacing w:before="120" w:after="120"/>
        <w:jc w:val="both"/>
        <w:rPr>
          <w:b/>
          <w:sz w:val="20"/>
          <w:szCs w:val="20"/>
        </w:rPr>
      </w:pPr>
    </w:p>
    <w:p w:rsidR="00B071CD" w:rsidRPr="00E77C7B" w:rsidRDefault="00B071CD" w:rsidP="00DA3AA2">
      <w:pPr>
        <w:spacing w:before="120" w:after="120"/>
        <w:jc w:val="both"/>
        <w:rPr>
          <w:b/>
          <w:sz w:val="20"/>
          <w:szCs w:val="20"/>
        </w:rPr>
      </w:pPr>
    </w:p>
    <w:p w:rsidR="00B071CD" w:rsidRPr="00E77C7B" w:rsidRDefault="00B071CD" w:rsidP="00DA3AA2">
      <w:pPr>
        <w:spacing w:before="120" w:after="120"/>
        <w:jc w:val="both"/>
        <w:rPr>
          <w:b/>
          <w:sz w:val="20"/>
          <w:szCs w:val="20"/>
        </w:rPr>
      </w:pPr>
    </w:p>
    <w:p w:rsidR="005F1C4C" w:rsidRPr="00E77C7B" w:rsidRDefault="001C6952" w:rsidP="00817A9B">
      <w:pPr>
        <w:spacing w:before="120" w:after="120"/>
        <w:rPr>
          <w:b/>
          <w:sz w:val="30"/>
          <w:szCs w:val="30"/>
        </w:rPr>
      </w:pPr>
      <w:r w:rsidRPr="00E77C7B">
        <w:rPr>
          <w:b/>
          <w:sz w:val="30"/>
          <w:szCs w:val="30"/>
        </w:rPr>
        <w:t xml:space="preserve">Çalışmanın </w:t>
      </w:r>
      <w:r w:rsidR="00F1249E" w:rsidRPr="00E77C7B">
        <w:rPr>
          <w:b/>
          <w:sz w:val="30"/>
          <w:szCs w:val="30"/>
        </w:rPr>
        <w:t xml:space="preserve">Orijinal Dildeki (Türkçe/İngilizce) </w:t>
      </w:r>
      <w:r w:rsidRPr="00E77C7B">
        <w:rPr>
          <w:b/>
          <w:sz w:val="30"/>
          <w:szCs w:val="30"/>
        </w:rPr>
        <w:t>Başlığı (Koyu Renk, 15 Punto, Kelime İlk Harfleri Büyük)</w:t>
      </w:r>
      <w:r w:rsidR="00F1249E" w:rsidRPr="00E77C7B">
        <w:rPr>
          <w:rStyle w:val="DipnotBavurusu"/>
          <w:b/>
          <w:sz w:val="30"/>
          <w:szCs w:val="30"/>
        </w:rPr>
        <w:footnoteReference w:id="2"/>
      </w:r>
    </w:p>
    <w:p w:rsidR="00685A2D" w:rsidRPr="00E77C7B" w:rsidRDefault="001C6952" w:rsidP="00817A9B">
      <w:pPr>
        <w:spacing w:before="120" w:after="120"/>
        <w:rPr>
          <w:i/>
        </w:rPr>
      </w:pPr>
      <w:r w:rsidRPr="00E77C7B">
        <w:rPr>
          <w:rStyle w:val="shorttext"/>
          <w:i/>
        </w:rPr>
        <w:t xml:space="preserve">Çalışmanın </w:t>
      </w:r>
      <w:r w:rsidR="00F1249E" w:rsidRPr="00E77C7B">
        <w:rPr>
          <w:rStyle w:val="shorttext"/>
          <w:i/>
        </w:rPr>
        <w:t>Diğer Dildeki (İngilizce/Türkçe)</w:t>
      </w:r>
      <w:r w:rsidRPr="00E77C7B">
        <w:rPr>
          <w:rStyle w:val="shorttext"/>
          <w:i/>
        </w:rPr>
        <w:t xml:space="preserve"> Başlığı (Normal, İtalik, 12 Punto, Kelime İlk Harfleri Büyük)</w:t>
      </w:r>
    </w:p>
    <w:p w:rsidR="00306C70" w:rsidRPr="00E77C7B" w:rsidRDefault="00306C70" w:rsidP="002F335F">
      <w:pPr>
        <w:spacing w:before="120" w:after="120"/>
        <w:rPr>
          <w:sz w:val="20"/>
          <w:szCs w:val="20"/>
        </w:rPr>
      </w:pPr>
    </w:p>
    <w:p w:rsidR="00B071CD" w:rsidRPr="00E77C7B" w:rsidRDefault="00B071CD" w:rsidP="00B46573">
      <w:pPr>
        <w:jc w:val="both"/>
        <w:rPr>
          <w:sz w:val="20"/>
          <w:szCs w:val="20"/>
        </w:rPr>
      </w:pPr>
    </w:p>
    <w:p w:rsidR="00351C65" w:rsidRPr="00E77C7B" w:rsidRDefault="00351C65" w:rsidP="00B46573">
      <w:pPr>
        <w:jc w:val="both"/>
        <w:rPr>
          <w:sz w:val="20"/>
          <w:szCs w:val="20"/>
        </w:rPr>
      </w:pPr>
    </w:p>
    <w:p w:rsidR="005F1C4C" w:rsidRPr="00E77C7B" w:rsidRDefault="001C6952" w:rsidP="005F1C4C">
      <w:pPr>
        <w:rPr>
          <w:b/>
          <w:sz w:val="20"/>
        </w:rPr>
      </w:pPr>
      <w:r w:rsidRPr="00E77C7B">
        <w:rPr>
          <w:b/>
          <w:sz w:val="20"/>
        </w:rPr>
        <w:t>Yazar Adı SOYADI</w:t>
      </w:r>
      <w:r w:rsidR="00CB580B">
        <w:rPr>
          <w:b/>
          <w:sz w:val="20"/>
        </w:rPr>
        <w:t xml:space="preserve"> / Author(s) Name SURNAME</w:t>
      </w:r>
      <w:r w:rsidR="00167006" w:rsidRPr="00E77C7B">
        <w:rPr>
          <w:b/>
          <w:sz w:val="20"/>
        </w:rPr>
        <w:tab/>
      </w:r>
      <w:r w:rsidR="00167006" w:rsidRPr="00E77C7B">
        <w:rPr>
          <w:b/>
          <w:sz w:val="20"/>
        </w:rPr>
        <w:tab/>
        <w:t xml:space="preserve">          </w:t>
      </w:r>
      <w:r w:rsidR="00BA0159" w:rsidRPr="00E77C7B">
        <w:rPr>
          <w:b/>
          <w:sz w:val="20"/>
        </w:rPr>
        <w:t xml:space="preserve">   </w:t>
      </w:r>
      <w:r w:rsidR="009C6BC3" w:rsidRPr="00E77C7B">
        <w:rPr>
          <w:b/>
          <w:sz w:val="20"/>
        </w:rPr>
        <w:t xml:space="preserve">              </w:t>
      </w:r>
      <w:r w:rsidR="00167006" w:rsidRPr="00E77C7B">
        <w:rPr>
          <w:sz w:val="20"/>
        </w:rPr>
        <w:t xml:space="preserve">Makale Başvuru Tarihi: </w:t>
      </w:r>
      <w:r w:rsidR="00AC7906" w:rsidRPr="00E77C7B">
        <w:rPr>
          <w:sz w:val="20"/>
        </w:rPr>
        <w:t>0</w:t>
      </w:r>
      <w:r w:rsidRPr="00E77C7B">
        <w:rPr>
          <w:sz w:val="20"/>
        </w:rPr>
        <w:t>0</w:t>
      </w:r>
      <w:r w:rsidR="00167006" w:rsidRPr="00E77C7B">
        <w:rPr>
          <w:sz w:val="20"/>
        </w:rPr>
        <w:t>.</w:t>
      </w:r>
      <w:r w:rsidR="001977A3" w:rsidRPr="00E77C7B">
        <w:rPr>
          <w:sz w:val="20"/>
        </w:rPr>
        <w:t>0</w:t>
      </w:r>
      <w:r w:rsidR="00A4186D" w:rsidRPr="00E77C7B">
        <w:rPr>
          <w:sz w:val="20"/>
        </w:rPr>
        <w:t>0.</w:t>
      </w:r>
      <w:r w:rsidR="00167006" w:rsidRPr="00E77C7B">
        <w:rPr>
          <w:sz w:val="20"/>
        </w:rPr>
        <w:t>20</w:t>
      </w:r>
      <w:r w:rsidR="0041373D" w:rsidRPr="00E77C7B">
        <w:rPr>
          <w:sz w:val="20"/>
        </w:rPr>
        <w:t>2</w:t>
      </w:r>
      <w:r w:rsidR="00360CC1" w:rsidRPr="00E77C7B">
        <w:rPr>
          <w:sz w:val="20"/>
        </w:rPr>
        <w:t>4</w:t>
      </w:r>
    </w:p>
    <w:p w:rsidR="005F1C4C" w:rsidRPr="00E77C7B" w:rsidRDefault="001C6952" w:rsidP="005F1C4C">
      <w:pPr>
        <w:rPr>
          <w:i/>
          <w:sz w:val="20"/>
        </w:rPr>
      </w:pPr>
      <w:r w:rsidRPr="00E77C7B">
        <w:rPr>
          <w:i/>
          <w:sz w:val="20"/>
        </w:rPr>
        <w:t>Unvan,</w:t>
      </w:r>
      <w:r w:rsidR="005F1C4C" w:rsidRPr="00E77C7B">
        <w:rPr>
          <w:i/>
          <w:sz w:val="20"/>
        </w:rPr>
        <w:t xml:space="preserve"> </w:t>
      </w:r>
      <w:r w:rsidRPr="00E77C7B">
        <w:rPr>
          <w:i/>
          <w:sz w:val="20"/>
        </w:rPr>
        <w:t>Çalışılan Kurum Bilgisi</w:t>
      </w:r>
      <w:r w:rsidR="00CB580B">
        <w:rPr>
          <w:i/>
          <w:sz w:val="20"/>
        </w:rPr>
        <w:t xml:space="preserve"> / </w:t>
      </w:r>
      <w:r w:rsidR="00CB580B" w:rsidRPr="00CB580B">
        <w:rPr>
          <w:rStyle w:val="rynqvb"/>
          <w:i/>
          <w:sz w:val="20"/>
          <w:szCs w:val="20"/>
          <w:lang/>
        </w:rPr>
        <w:t>Title, Institution Information</w:t>
      </w:r>
      <w:r w:rsidR="00167006" w:rsidRPr="00E77C7B">
        <w:rPr>
          <w:i/>
          <w:sz w:val="20"/>
        </w:rPr>
        <w:tab/>
      </w:r>
      <w:r w:rsidR="00BA0159" w:rsidRPr="00E77C7B">
        <w:rPr>
          <w:i/>
          <w:sz w:val="20"/>
        </w:rPr>
        <w:t xml:space="preserve">    </w:t>
      </w:r>
      <w:r w:rsidR="00BA0159" w:rsidRPr="00E77C7B">
        <w:rPr>
          <w:sz w:val="20"/>
        </w:rPr>
        <w:t xml:space="preserve">             </w:t>
      </w:r>
      <w:r w:rsidR="00AC7906" w:rsidRPr="00E77C7B">
        <w:rPr>
          <w:sz w:val="20"/>
        </w:rPr>
        <w:t xml:space="preserve">              </w:t>
      </w:r>
      <w:r w:rsidR="00167006" w:rsidRPr="00E77C7B">
        <w:rPr>
          <w:sz w:val="20"/>
        </w:rPr>
        <w:t xml:space="preserve">Makale </w:t>
      </w:r>
      <w:r w:rsidR="00BA0159" w:rsidRPr="00E77C7B">
        <w:rPr>
          <w:sz w:val="20"/>
        </w:rPr>
        <w:t>Kabul</w:t>
      </w:r>
      <w:r w:rsidR="009C6BC3" w:rsidRPr="00E77C7B">
        <w:rPr>
          <w:sz w:val="20"/>
        </w:rPr>
        <w:t xml:space="preserve"> Tarihi: </w:t>
      </w:r>
      <w:r w:rsidR="00AC7906" w:rsidRPr="00E77C7B">
        <w:rPr>
          <w:sz w:val="20"/>
        </w:rPr>
        <w:t>00</w:t>
      </w:r>
      <w:r w:rsidR="00167006" w:rsidRPr="00E77C7B">
        <w:rPr>
          <w:sz w:val="20"/>
        </w:rPr>
        <w:t>.</w:t>
      </w:r>
      <w:r w:rsidR="0041373D" w:rsidRPr="00E77C7B">
        <w:rPr>
          <w:sz w:val="20"/>
        </w:rPr>
        <w:t>0</w:t>
      </w:r>
      <w:r w:rsidR="00A4186D" w:rsidRPr="00E77C7B">
        <w:rPr>
          <w:sz w:val="20"/>
        </w:rPr>
        <w:t>0</w:t>
      </w:r>
      <w:r w:rsidR="00AC7906" w:rsidRPr="00E77C7B">
        <w:rPr>
          <w:sz w:val="20"/>
        </w:rPr>
        <w:t>.</w:t>
      </w:r>
      <w:r w:rsidR="00167006" w:rsidRPr="00E77C7B">
        <w:rPr>
          <w:sz w:val="20"/>
        </w:rPr>
        <w:t>20</w:t>
      </w:r>
      <w:r w:rsidR="0041373D" w:rsidRPr="00E77C7B">
        <w:rPr>
          <w:sz w:val="20"/>
        </w:rPr>
        <w:t>2</w:t>
      </w:r>
      <w:r w:rsidR="00360CC1" w:rsidRPr="00E77C7B">
        <w:rPr>
          <w:sz w:val="20"/>
        </w:rPr>
        <w:t>4</w:t>
      </w:r>
    </w:p>
    <w:p w:rsidR="005F1C4C" w:rsidRPr="00E77C7B" w:rsidRDefault="001C6952" w:rsidP="005F1C4C">
      <w:pPr>
        <w:rPr>
          <w:sz w:val="20"/>
        </w:rPr>
      </w:pPr>
      <w:r w:rsidRPr="00E77C7B">
        <w:rPr>
          <w:i/>
          <w:sz w:val="20"/>
        </w:rPr>
        <w:t>e-posta</w:t>
      </w:r>
      <w:r w:rsidR="005F1C4C" w:rsidRPr="00E77C7B">
        <w:rPr>
          <w:i/>
          <w:sz w:val="20"/>
        </w:rPr>
        <w:t>@</w:t>
      </w:r>
      <w:r w:rsidRPr="00E77C7B">
        <w:rPr>
          <w:i/>
          <w:sz w:val="20"/>
        </w:rPr>
        <w:t>adresi</w:t>
      </w:r>
      <w:r w:rsidR="008F3D27" w:rsidRPr="00E77C7B">
        <w:rPr>
          <w:sz w:val="20"/>
        </w:rPr>
        <w:tab/>
      </w:r>
      <w:r w:rsidR="00CB580B" w:rsidRPr="00CB580B">
        <w:rPr>
          <w:i/>
          <w:sz w:val="20"/>
        </w:rPr>
        <w:t>/ e-mail@address</w:t>
      </w:r>
      <w:r w:rsidR="008F3D27" w:rsidRPr="00E77C7B">
        <w:rPr>
          <w:sz w:val="20"/>
        </w:rPr>
        <w:tab/>
      </w:r>
      <w:r w:rsidR="008F3D27" w:rsidRPr="00E77C7B">
        <w:rPr>
          <w:sz w:val="20"/>
        </w:rPr>
        <w:tab/>
      </w:r>
      <w:r w:rsidR="008F3D27" w:rsidRPr="00E77C7B">
        <w:rPr>
          <w:sz w:val="20"/>
        </w:rPr>
        <w:tab/>
      </w:r>
      <w:r w:rsidR="008F3D27" w:rsidRPr="00E77C7B">
        <w:rPr>
          <w:sz w:val="20"/>
        </w:rPr>
        <w:tab/>
      </w:r>
      <w:r w:rsidR="008F3D27" w:rsidRPr="00E77C7B">
        <w:rPr>
          <w:sz w:val="20"/>
        </w:rPr>
        <w:tab/>
      </w:r>
      <w:r w:rsidR="008F3D27" w:rsidRPr="00E77C7B">
        <w:rPr>
          <w:sz w:val="20"/>
        </w:rPr>
        <w:tab/>
        <w:t xml:space="preserve">  Makale Türü: Araştırma Makalesi</w:t>
      </w:r>
    </w:p>
    <w:p w:rsidR="00306C70" w:rsidRPr="00E77C7B" w:rsidRDefault="001977A3" w:rsidP="00EC7193">
      <w:pPr>
        <w:rPr>
          <w:sz w:val="20"/>
          <w:szCs w:val="20"/>
        </w:rPr>
      </w:pPr>
      <w:r w:rsidRPr="00E77C7B">
        <w:rPr>
          <w:sz w:val="20"/>
          <w:szCs w:val="20"/>
          <w:shd w:val="clear" w:color="auto" w:fill="FFFFFF"/>
        </w:rPr>
        <w:t>https://orcid.org/0000-0000-0000-0000</w:t>
      </w:r>
    </w:p>
    <w:p w:rsidR="00351C65" w:rsidRPr="00E77C7B" w:rsidRDefault="00351C65" w:rsidP="00EC7193">
      <w:pPr>
        <w:rPr>
          <w:sz w:val="20"/>
          <w:szCs w:val="20"/>
        </w:rPr>
      </w:pPr>
    </w:p>
    <w:p w:rsidR="00B071CD" w:rsidRPr="00E77C7B" w:rsidRDefault="00B071CD" w:rsidP="00EC7193">
      <w:pPr>
        <w:rPr>
          <w:sz w:val="20"/>
          <w:szCs w:val="20"/>
        </w:rPr>
      </w:pPr>
    </w:p>
    <w:p w:rsidR="00F60FE8" w:rsidRPr="00E77C7B" w:rsidRDefault="00856241" w:rsidP="00BA299F">
      <w:pPr>
        <w:spacing w:before="120" w:after="120"/>
        <w:ind w:left="1985"/>
        <w:rPr>
          <w:b/>
          <w:sz w:val="18"/>
          <w:szCs w:val="18"/>
        </w:rPr>
      </w:pPr>
      <w:r w:rsidRPr="00856241">
        <w:rPr>
          <w:b/>
          <w:noProof/>
          <w:sz w:val="22"/>
          <w:szCs w:val="22"/>
          <w:lang w:eastAsia="en-US"/>
        </w:rPr>
        <w:pict>
          <v:shapetype id="_x0000_t202" coordsize="21600,21600" o:spt="202" path="m,l,21600r21600,l21600,xe">
            <v:stroke joinstyle="miter"/>
            <v:path gradientshapeok="t" o:connecttype="rect"/>
          </v:shapetype>
          <v:shape id="Text Box 2" o:spid="_x0000_s1030" type="#_x0000_t202" style="position:absolute;left:0;text-align:left;margin-left:-8.2pt;margin-top:1.15pt;width:102.5pt;height:120.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9MWAIAALEEAAAOAAAAZHJzL2Uyb0RvYy54bWysVE1v2zAMvQ/YfxB0X504/QzqFFmLDAOC&#10;tkA69KzIcmNMFjVJiZ39+j3JTpt1Ow3LQaHEJ1KPfPT1TddotlPO12QKPj4ZcaaMpLI2LwX/9rT4&#10;dMmZD8KUQpNRBd8rz29mHz9ct3aqctqQLpVjCGL8tLUF34Rgp1nm5UY1wp+QVQbOilwjArbuJSud&#10;aBG90Vk+Gp1nLbnSOpLKe5ze9U4+S/GrSsnwUFVeBaYLjreFtLq0ruOaza7F9MUJu6nl8AzxD69o&#10;RG2Q9DXUnQiCbV39R6imlo48VeFEUpNRVdVSJQ5gMx69Y7PaCKsSFxTH29cy+f8XVt7vHh2ry4Ln&#10;nBnRoEVPqgvsM3Usj9VprZ8CtLKAhQ7H6HJi6u2S5HcPSHaE6S94oGM1uso18R88GS6iAfvXoscs&#10;MkabTPJ8ApeE7+oiH1+exbzZ223rfPiiqGHRKLhDU9MLxG7pQw89QGIyT7ouF7XWabP3t9qxnUD/&#10;IZuSWs608AGHBV+k35Dtt2vasLbg55OzUcpkKMbrU2kT46qkrSF/5N9Tjlbo1h2g0VxTuUfdHPW6&#10;81YuanBY4gGPwkFooI3hCQ9YKk1ISYPF2Ybcz7+dRzz6Dy9nLYRbcP9jK5wCr68Gyrgan55GpafN&#10;6dlFjo079qyPPWbb3BJqM8aYWpnMiA/6YFaOmmfM2DxmhUsYidwFDwfzNvTjhBmVaj5PIGjbirA0&#10;KysPcokdeuqehbNDGwMEcE8HiYvpu2722FhqQ/NtoKpOrX6r6qA7zEUSyzDDcfCO9wn19qWZ/QIA&#10;AP//AwBQSwMEFAAGAAgAAAAhAPqqninfAAAACQEAAA8AAABkcnMvZG93bnJldi54bWxMj8FOwzAQ&#10;RO9I/IO1SNxaJw2ENsSpoKInLsWA4OgkJo6w11HstOHv2Z7gtqMZzb4pt7Oz7KjH0HsUkC4TYBob&#10;3/bYCXh73S/WwEJU2CrrUQv40QG21eVFqYrWn/BFH2XsGJVgKJQAE+NQcB4ao50KSz9oJO/Lj05F&#10;kmPH21GdqNxZvkqSnDvVI30watA7o5tvOTkB7+ZTyrTOnuzjIfvYH56lv5l2QlxfzQ/3wKKe418Y&#10;zviEDhUx1X7CNjArYJGtc4oKyGnB2b9LV8BqOm43G+BVyf8vqH4BAAD//wMAUEsBAi0AFAAGAAgA&#10;AAAhALaDOJL+AAAA4QEAABMAAAAAAAAAAAAAAAAAAAAAAFtDb250ZW50X1R5cGVzXS54bWxQSwEC&#10;LQAUAAYACAAAACEAOP0h/9YAAACUAQAACwAAAAAAAAAAAAAAAAAvAQAAX3JlbHMvLnJlbHNQSwEC&#10;LQAUAAYACAAAACEAziwPTFgCAACxBAAADgAAAAAAAAAAAAAAAAAuAgAAZHJzL2Uyb0RvYy54bWxQ&#10;SwECLQAUAAYACAAAACEA+qqeKd8AAAAJAQAADwAAAAAAAAAAAAAAAACyBAAAZHJzL2Rvd25yZXYu&#10;eG1sUEsFBgAAAAAEAAQA8wAAAL4FAAAAAA==&#10;" fillcolor="window" stroked="f" strokeweight=".5pt">
            <v:path arrowok="t"/>
            <v:textbox style="mso-next-textbox:#Text Box 2">
              <w:txbxContent>
                <w:p w:rsidR="008F412C" w:rsidRPr="00E37E06" w:rsidRDefault="008F412C" w:rsidP="00E37E06">
                  <w:pPr>
                    <w:rPr>
                      <w:b/>
                      <w:i/>
                      <w:color w:val="000000"/>
                      <w:sz w:val="18"/>
                      <w:szCs w:val="18"/>
                    </w:rPr>
                  </w:pPr>
                  <w:r>
                    <w:rPr>
                      <w:b/>
                      <w:i/>
                      <w:color w:val="000000"/>
                      <w:sz w:val="18"/>
                      <w:szCs w:val="18"/>
                    </w:rPr>
                    <w:t>Anahtar Kelimeler</w:t>
                  </w:r>
                  <w:r w:rsidRPr="00E37E06">
                    <w:rPr>
                      <w:b/>
                      <w:i/>
                      <w:color w:val="000000"/>
                      <w:sz w:val="18"/>
                      <w:szCs w:val="18"/>
                    </w:rPr>
                    <w: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En az 3 Adet,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En çok 5 Adet</w:t>
                  </w:r>
                  <w:r w:rsidRPr="00AC7906">
                    <w:rPr>
                      <w:i/>
                      <w:color w:val="000000"/>
                      <w:sz w:val="18"/>
                      <w:szCs w:val="18"/>
                    </w:rPr>
                    <w: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9 punto ve italik</w:t>
                  </w:r>
                  <w:r w:rsidRPr="00AC7906">
                    <w:rPr>
                      <w:i/>
                      <w:color w:val="000000"/>
                      <w:sz w:val="18"/>
                      <w:szCs w:val="18"/>
                    </w:rPr>
                    <w: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Kelime ilk harfleri büyük</w:t>
                  </w:r>
                  <w:r w:rsidRPr="00AC7906">
                    <w:rPr>
                      <w:i/>
                      <w:color w:val="000000"/>
                      <w:sz w:val="18"/>
                      <w:szCs w:val="18"/>
                    </w:rPr>
                    <w:t>,</w:t>
                  </w:r>
                </w:p>
              </w:txbxContent>
            </v:textbox>
          </v:shape>
        </w:pict>
      </w:r>
      <w:r w:rsidRPr="00856241">
        <w:rPr>
          <w:b/>
          <w:noProof/>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100.05pt;margin-top:18.6pt;width:396pt;height:.05pt;z-index:251656704" o:connectortype="straight"/>
        </w:pict>
      </w:r>
      <w:r w:rsidR="00306C70" w:rsidRPr="00E77C7B">
        <w:rPr>
          <w:b/>
          <w:sz w:val="18"/>
          <w:szCs w:val="18"/>
        </w:rPr>
        <w:t>ÖZET</w:t>
      </w:r>
      <w:r w:rsidR="00607EA9" w:rsidRPr="00E77C7B">
        <w:rPr>
          <w:b/>
          <w:sz w:val="18"/>
          <w:szCs w:val="18"/>
        </w:rPr>
        <w:t xml:space="preserve"> </w:t>
      </w:r>
    </w:p>
    <w:p w:rsidR="00AC7906" w:rsidRPr="00E77C7B" w:rsidRDefault="00AC7906" w:rsidP="005F1C4C">
      <w:pPr>
        <w:spacing w:before="120" w:after="120"/>
        <w:ind w:left="1985"/>
        <w:jc w:val="both"/>
        <w:rPr>
          <w:i/>
          <w:sz w:val="18"/>
          <w:szCs w:val="18"/>
        </w:rPr>
      </w:pPr>
    </w:p>
    <w:p w:rsidR="00306C70" w:rsidRPr="00E77C7B" w:rsidRDefault="001C6952" w:rsidP="001C6952">
      <w:pPr>
        <w:spacing w:before="120" w:after="120"/>
        <w:ind w:left="1985"/>
        <w:jc w:val="both"/>
        <w:rPr>
          <w:i/>
          <w:sz w:val="18"/>
          <w:szCs w:val="18"/>
        </w:rPr>
      </w:pPr>
      <w:r w:rsidRPr="00E77C7B">
        <w:rPr>
          <w:i/>
          <w:sz w:val="18"/>
          <w:szCs w:val="18"/>
          <w:shd w:val="clear" w:color="auto" w:fill="FFFFFF"/>
        </w:rPr>
        <w:t>Özet kısmı "Türkçe" 120 - 250 kelime arasında olmalıdır. Özet sonunda içeriğe uygun en az 3 ve en çok 5 adet "anahtar kelime" yer almalıdır. Özetin Abstract kısmı Türkçe özet metnin ve anahtar kelimelerin "İngilizce" çevirisi olarak hazırlanmalıdır. Bu kısımların başlıkları olan "ÖZET" ve "ABSTRACT" kelimeleri büyük harflerle, koyu renkle, önce ve sonrasında "6 nk" paragraf boşlukları olacak şekilde yazılmalıdır. Türkçe ve İngilizce özet bölümleri başlıklarıyla birlikte 3,5 paragraf girintisi ile, iki yana yaslı olarak, 9 punto ile hazırlanmalıdır.</w:t>
      </w:r>
      <w:r w:rsidR="00766089" w:rsidRPr="00E77C7B">
        <w:rPr>
          <w:i/>
          <w:sz w:val="18"/>
          <w:szCs w:val="18"/>
        </w:rPr>
        <w:t xml:space="preserve"> </w:t>
      </w:r>
      <w:r w:rsidR="00766089" w:rsidRPr="00E77C7B">
        <w:rPr>
          <w:rStyle w:val="shorttext"/>
          <w:i/>
          <w:sz w:val="18"/>
          <w:szCs w:val="18"/>
        </w:rPr>
        <w:t>Özet metin italik olarak yazılacaktır.</w:t>
      </w:r>
    </w:p>
    <w:p w:rsidR="00B071CD" w:rsidRPr="00E77C7B" w:rsidRDefault="00B071CD" w:rsidP="005F1C4C">
      <w:pPr>
        <w:spacing w:before="120" w:after="120"/>
        <w:ind w:left="1985"/>
        <w:jc w:val="both"/>
        <w:rPr>
          <w:i/>
          <w:sz w:val="18"/>
          <w:szCs w:val="18"/>
        </w:rPr>
      </w:pPr>
    </w:p>
    <w:p w:rsidR="006B6303" w:rsidRPr="00E77C7B" w:rsidRDefault="00856241" w:rsidP="005F1C4C">
      <w:pPr>
        <w:spacing w:before="120" w:after="120"/>
        <w:ind w:left="1985"/>
        <w:jc w:val="both"/>
        <w:rPr>
          <w:i/>
          <w:sz w:val="18"/>
          <w:szCs w:val="18"/>
        </w:rPr>
      </w:pPr>
      <w:r w:rsidRPr="00856241">
        <w:rPr>
          <w:i/>
          <w:noProof/>
          <w:sz w:val="18"/>
          <w:szCs w:val="18"/>
          <w:lang w:eastAsia="en-US"/>
        </w:rPr>
        <w:pict>
          <v:shape id="Text Box 1" o:spid="_x0000_s1031" type="#_x0000_t202" style="position:absolute;left:0;text-align:left;margin-left:-11.75pt;margin-top:12.6pt;width:106.05pt;height:111.6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lkQIAAKoFAAAOAAAAZHJzL2Uyb0RvYy54bWysVEtvGyEQvlfqf0Dcm/UrLyvryE2UqpKV&#10;RHWqnDELNgowFLB33V+fgV0/muaSqpddYL55fzNX143RZCN8UGBL2j/pUSIsh0rZZUl/Pt19uaAk&#10;RGYrpsGKkm5FoNeTz5+uajcWA1iBroQnaMSGce1KuorRjYsi8JUwLJyAExaFErxhEa9+WVSe1Wjd&#10;6GLQ650VNfjKeeAiBHy9bYV0ku1LKXh8kDKISHRJMbaYvz5/F+lbTK7YeOmZWynehcH+IQrDlEWn&#10;e1O3LDKy9uovU0ZxDwFkPOFgCpBScZFzwGz6vTfZzFfMiZwLFie4fZnC/zPL7zePnqgKe0eJZQZb&#10;9CSaSL5CQ/qpOrULYwTNHcJig88JmTINbgb8JSCkOMK0CgHRCdNIb9If8ySoiA3Y7ouevPBkbTgc&#10;DIYo4ii7PB/0L06T3+Kg7XyI3wQYkg4l9djUHAHbzEJsoTtIDgy0qu6U1vmSiCRutCcbhhTQMSeF&#10;xsMxSltSl/RseNrLhi0k9daytsmMyFTq3KV02wzzKW61SBhtfwiJpcyJvuObcS7s3n9GJ5REVx9R&#10;7PCHqD6i3OaBGtkz2LhXNsqCbxv7Z8mql13JZIvvGh7avFMJYrNoOg5h0dLLAqotEsZDO3DB8TuF&#10;zZuxEB+ZxwnDfuPWiA/4kRqw+NCdKFmB//3ee8Ij8VFKSY0TW9Lwa828oER/tzgSl/3RKI14voxO&#10;zwd48ceSxbHErs0NICOQ9hhdPiZ81Luj9GCecblMk1cUMcvRd0nj7ngT2z2Cy4mL6TSDcKgdizM7&#10;d3w3J4maT80z867jb0Tm38Nuttn4DY1bbOqPhek6glSZ44eqdvXHhZCnpFteaeMc3zPqsGInrwAA&#10;AP//AwBQSwMEFAAGAAgAAAAhAEWqfGjgAAAACQEAAA8AAABkcnMvZG93bnJldi54bWxMj8FuwjAQ&#10;RO+V+AdrkXpB4NASRNM4CKEiwYFD0164LfE2iRqvI9tA+vc1p/Y2qxnNvM3Xg+nElZxvLSuYzxIQ&#10;xJXVLdcKPj920xUIH5A1dpZJwQ95WBejhxwzbW/8Ttcy1CKWsM9QQRNCn0npq4YM+pntiaP3ZZ3B&#10;EE9XS+3wFstNJ5+SZCkNthwXGuxp21D1XV6MgqM/7Scnt99NSq/lgej4dpgHpR7Hw+YVRKAh/IXh&#10;jh/RoYhMZ3th7UWnYLpI0hhVkC5A3P3lyzOIcxTpKgVZ5PL/B8UvAAAA//8DAFBLAQItABQABgAI&#10;AAAAIQC2gziS/gAAAOEBAAATAAAAAAAAAAAAAAAAAAAAAABbQ29udGVudF9UeXBlc10ueG1sUEsB&#10;Ai0AFAAGAAgAAAAhADj9If/WAAAAlAEAAAsAAAAAAAAAAAAAAAAALwEAAF9yZWxzLy5yZWxzUEsB&#10;Ai0AFAAGAAgAAAAhABeoc6WRAgAAqgUAAA4AAAAAAAAAAAAAAAAALgIAAGRycy9lMm9Eb2MueG1s&#10;UEsBAi0AFAAGAAgAAAAhAEWqfGjgAAAACQEAAA8AAAAAAAAAAAAAAAAA6wQAAGRycy9kb3ducmV2&#10;LnhtbFBLBQYAAAAABAAEAPMAAAD4BQAAAAA=&#10;" stroked="f" strokeweight=".5pt">
            <v:path arrowok="t"/>
            <v:textbox style="mso-next-textbox:#Text Box 1">
              <w:txbxContent>
                <w:p w:rsidR="008F412C" w:rsidRPr="00492446" w:rsidRDefault="008F412C" w:rsidP="00E37E06">
                  <w:pPr>
                    <w:rPr>
                      <w:b/>
                      <w:i/>
                      <w:sz w:val="18"/>
                      <w:szCs w:val="18"/>
                    </w:rPr>
                  </w:pPr>
                  <w:r>
                    <w:rPr>
                      <w:b/>
                      <w:i/>
                      <w:sz w:val="18"/>
                      <w:szCs w:val="18"/>
                    </w:rPr>
                    <w:t>Keywords:</w:t>
                  </w:r>
                </w:p>
                <w:p w:rsidR="008F412C" w:rsidRPr="001C6952" w:rsidRDefault="008F412C" w:rsidP="00E37E06">
                  <w:pPr>
                    <w:rPr>
                      <w:b/>
                      <w:i/>
                      <w:sz w:val="18"/>
                      <w:szCs w:val="18"/>
                    </w:rPr>
                  </w:pPr>
                </w:p>
                <w:p w:rsidR="008F412C" w:rsidRPr="001C6952" w:rsidRDefault="008F412C"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w:r>
    </w:p>
    <w:p w:rsidR="0089283E" w:rsidRPr="00E77C7B" w:rsidRDefault="00306C70" w:rsidP="00BA299F">
      <w:pPr>
        <w:spacing w:before="120" w:after="120"/>
        <w:ind w:left="1985"/>
        <w:rPr>
          <w:b/>
          <w:sz w:val="18"/>
          <w:szCs w:val="18"/>
        </w:rPr>
      </w:pPr>
      <w:r w:rsidRPr="00E77C7B">
        <w:rPr>
          <w:b/>
          <w:sz w:val="18"/>
          <w:szCs w:val="18"/>
        </w:rPr>
        <w:t>ABSTRACT</w:t>
      </w:r>
    </w:p>
    <w:p w:rsidR="00A63C78" w:rsidRPr="00E77C7B" w:rsidRDefault="00766089" w:rsidP="006B6303">
      <w:pPr>
        <w:spacing w:before="120" w:after="120"/>
        <w:ind w:left="1985"/>
        <w:jc w:val="both"/>
        <w:rPr>
          <w:i/>
          <w:sz w:val="18"/>
          <w:szCs w:val="18"/>
        </w:rPr>
      </w:pPr>
      <w:r w:rsidRPr="00E77C7B">
        <w:rPr>
          <w:i/>
          <w:sz w:val="18"/>
          <w:szCs w:val="18"/>
        </w:rPr>
        <w:t>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nk" paragraph spaces before and after paragraphs. Turkish and English abstract sections should be prepared with a 3.5 paragraph indent, justified and  9 points with their titles.</w:t>
      </w:r>
      <w:r w:rsidRPr="00E77C7B">
        <w:t xml:space="preserve"> </w:t>
      </w:r>
      <w:r w:rsidRPr="00E77C7B">
        <w:rPr>
          <w:i/>
          <w:sz w:val="18"/>
          <w:szCs w:val="18"/>
        </w:rPr>
        <w:t>Abstract text will be written in italics.</w:t>
      </w:r>
    </w:p>
    <w:p w:rsidR="00AC7906" w:rsidRPr="00E77C7B" w:rsidRDefault="00856241" w:rsidP="006B6303">
      <w:pPr>
        <w:spacing w:before="120" w:after="120"/>
        <w:ind w:left="1985"/>
        <w:jc w:val="both"/>
        <w:rPr>
          <w:i/>
          <w:sz w:val="18"/>
          <w:szCs w:val="18"/>
        </w:rPr>
      </w:pPr>
      <w:r w:rsidRPr="00856241">
        <w:rPr>
          <w:b/>
          <w:noProof/>
          <w:sz w:val="22"/>
          <w:szCs w:val="22"/>
        </w:rPr>
        <w:pict>
          <v:shape id="_x0000_s1035" type="#_x0000_t32" style="position:absolute;left:0;text-align:left;margin-left:100.05pt;margin-top:13.1pt;width:396pt;height:.05pt;z-index:251660800" o:connectortype="straight"/>
        </w:pict>
      </w:r>
    </w:p>
    <w:p w:rsidR="008B578F" w:rsidRPr="00E77C7B" w:rsidRDefault="008B578F" w:rsidP="0024656F">
      <w:pPr>
        <w:ind w:left="1985"/>
        <w:rPr>
          <w:b/>
          <w:sz w:val="18"/>
          <w:szCs w:val="18"/>
        </w:rPr>
      </w:pPr>
    </w:p>
    <w:p w:rsidR="00351C65" w:rsidRPr="00E77C7B" w:rsidRDefault="00351C65" w:rsidP="00351C65">
      <w:pPr>
        <w:spacing w:line="360" w:lineRule="auto"/>
        <w:ind w:left="284"/>
        <w:rPr>
          <w:b/>
          <w:sz w:val="22"/>
          <w:szCs w:val="22"/>
        </w:rPr>
      </w:pPr>
    </w:p>
    <w:p w:rsidR="00766089" w:rsidRPr="00E77C7B" w:rsidRDefault="00766089" w:rsidP="00FB177E">
      <w:pPr>
        <w:spacing w:line="360" w:lineRule="auto"/>
        <w:rPr>
          <w:b/>
          <w:sz w:val="22"/>
          <w:szCs w:val="22"/>
        </w:rPr>
      </w:pPr>
    </w:p>
    <w:p w:rsidR="00766089" w:rsidRPr="00E77C7B" w:rsidRDefault="00766089" w:rsidP="00FB177E">
      <w:pPr>
        <w:spacing w:line="360" w:lineRule="auto"/>
        <w:rPr>
          <w:b/>
          <w:sz w:val="22"/>
          <w:szCs w:val="22"/>
        </w:rPr>
      </w:pPr>
    </w:p>
    <w:p w:rsidR="00F472AB" w:rsidRPr="00E77C7B" w:rsidRDefault="00F472AB" w:rsidP="004657A0">
      <w:pPr>
        <w:spacing w:before="120" w:after="120"/>
        <w:jc w:val="both"/>
        <w:rPr>
          <w:color w:val="000000" w:themeColor="text1"/>
          <w:sz w:val="20"/>
          <w:szCs w:val="20"/>
        </w:rPr>
      </w:pPr>
      <w:r w:rsidRPr="00E77C7B">
        <w:rPr>
          <w:b/>
          <w:color w:val="002060"/>
          <w:sz w:val="20"/>
          <w:szCs w:val="20"/>
        </w:rPr>
        <w:t>Önerilen Alıntı (Suggested Citation):</w:t>
      </w:r>
      <w:r w:rsidRPr="00E77C7B">
        <w:rPr>
          <w:color w:val="000000" w:themeColor="text1"/>
          <w:sz w:val="20"/>
          <w:szCs w:val="20"/>
        </w:rPr>
        <w:t xml:space="preserve"> S</w:t>
      </w:r>
      <w:r w:rsidR="004657A0" w:rsidRPr="00E77C7B">
        <w:rPr>
          <w:color w:val="000000" w:themeColor="text1"/>
          <w:sz w:val="20"/>
          <w:szCs w:val="20"/>
        </w:rPr>
        <w:t>OYAD</w:t>
      </w:r>
      <w:r w:rsidRPr="00E77C7B">
        <w:rPr>
          <w:color w:val="000000" w:themeColor="text1"/>
          <w:sz w:val="20"/>
          <w:szCs w:val="20"/>
        </w:rPr>
        <w:t xml:space="preserve">, </w:t>
      </w:r>
      <w:r w:rsidR="004657A0" w:rsidRPr="00E77C7B">
        <w:rPr>
          <w:color w:val="000000" w:themeColor="text1"/>
          <w:sz w:val="20"/>
          <w:szCs w:val="20"/>
        </w:rPr>
        <w:t>Ad(lar)ı</w:t>
      </w:r>
      <w:r w:rsidRPr="00E77C7B">
        <w:rPr>
          <w:color w:val="000000" w:themeColor="text1"/>
          <w:sz w:val="20"/>
          <w:szCs w:val="20"/>
        </w:rPr>
        <w:t xml:space="preserve"> (</w:t>
      </w:r>
      <w:r w:rsidR="007615F5" w:rsidRPr="00E77C7B">
        <w:rPr>
          <w:color w:val="000000" w:themeColor="text1"/>
          <w:sz w:val="20"/>
          <w:szCs w:val="20"/>
        </w:rPr>
        <w:t>202</w:t>
      </w:r>
      <w:r w:rsidR="00360CC1" w:rsidRPr="00E77C7B">
        <w:rPr>
          <w:color w:val="000000" w:themeColor="text1"/>
          <w:sz w:val="20"/>
          <w:szCs w:val="20"/>
        </w:rPr>
        <w:t>4</w:t>
      </w:r>
      <w:r w:rsidRPr="00E77C7B">
        <w:rPr>
          <w:color w:val="000000" w:themeColor="text1"/>
          <w:sz w:val="20"/>
          <w:szCs w:val="20"/>
        </w:rPr>
        <w:t>), “</w:t>
      </w:r>
      <w:r w:rsidR="004657A0" w:rsidRPr="00E77C7B">
        <w:rPr>
          <w:i/>
          <w:color w:val="000000" w:themeColor="text1"/>
          <w:sz w:val="20"/>
          <w:szCs w:val="20"/>
        </w:rPr>
        <w:t>Makale Başlığı</w:t>
      </w:r>
      <w:r w:rsidRPr="00E77C7B">
        <w:rPr>
          <w:color w:val="000000" w:themeColor="text1"/>
          <w:sz w:val="20"/>
          <w:szCs w:val="20"/>
        </w:rPr>
        <w:t xml:space="preserve">”, </w:t>
      </w:r>
      <w:r w:rsidR="004657A0" w:rsidRPr="00E77C7B">
        <w:rPr>
          <w:b/>
          <w:sz w:val="20"/>
          <w:szCs w:val="20"/>
        </w:rPr>
        <w:t>Global Social Sciences Bulletin</w:t>
      </w:r>
      <w:r w:rsidRPr="00E77C7B">
        <w:rPr>
          <w:color w:val="000000" w:themeColor="text1"/>
          <w:sz w:val="20"/>
          <w:szCs w:val="20"/>
        </w:rPr>
        <w:t>, S.</w:t>
      </w:r>
      <w:r w:rsidR="004657A0" w:rsidRPr="00E77C7B">
        <w:rPr>
          <w:color w:val="000000" w:themeColor="text1"/>
          <w:sz w:val="20"/>
          <w:szCs w:val="20"/>
        </w:rPr>
        <w:t>1</w:t>
      </w:r>
      <w:r w:rsidRPr="00E77C7B">
        <w:rPr>
          <w:color w:val="000000" w:themeColor="text1"/>
          <w:sz w:val="20"/>
          <w:szCs w:val="20"/>
        </w:rPr>
        <w:t>(</w:t>
      </w:r>
      <w:r w:rsidR="00360CC1" w:rsidRPr="00E77C7B">
        <w:rPr>
          <w:color w:val="000000" w:themeColor="text1"/>
          <w:sz w:val="20"/>
          <w:szCs w:val="20"/>
        </w:rPr>
        <w:t>1</w:t>
      </w:r>
      <w:r w:rsidRPr="00E77C7B">
        <w:rPr>
          <w:color w:val="000000" w:themeColor="text1"/>
          <w:sz w:val="20"/>
          <w:szCs w:val="20"/>
        </w:rPr>
        <w:t>), ss.xx-xx, Doi: https://doi.org/</w:t>
      </w:r>
      <w:r w:rsidR="00E77C7B">
        <w:rPr>
          <w:color w:val="000000" w:themeColor="text1"/>
          <w:sz w:val="20"/>
          <w:szCs w:val="20"/>
        </w:rPr>
        <w:t>..........</w:t>
      </w:r>
      <w:r w:rsidRPr="00E77C7B">
        <w:rPr>
          <w:color w:val="000000" w:themeColor="text1"/>
          <w:sz w:val="20"/>
          <w:szCs w:val="20"/>
        </w:rPr>
        <w:t>/</w:t>
      </w:r>
      <w:r w:rsidR="00E77C7B">
        <w:rPr>
          <w:color w:val="000000" w:themeColor="text1"/>
          <w:sz w:val="20"/>
          <w:szCs w:val="20"/>
        </w:rPr>
        <w:t>........</w:t>
      </w:r>
      <w:r w:rsidRPr="00E77C7B">
        <w:rPr>
          <w:color w:val="000000" w:themeColor="text1"/>
          <w:sz w:val="20"/>
          <w:szCs w:val="20"/>
        </w:rPr>
        <w:t>.0000000</w:t>
      </w:r>
    </w:p>
    <w:p w:rsidR="00B071CD" w:rsidRPr="00E77C7B" w:rsidRDefault="00B071CD" w:rsidP="00FB177E">
      <w:pPr>
        <w:spacing w:line="360" w:lineRule="auto"/>
        <w:rPr>
          <w:b/>
          <w:sz w:val="22"/>
          <w:szCs w:val="22"/>
        </w:rPr>
      </w:pPr>
    </w:p>
    <w:p w:rsidR="00351C65" w:rsidRPr="00E77C7B" w:rsidRDefault="00351C65" w:rsidP="00A162BC">
      <w:pPr>
        <w:spacing w:before="120" w:after="120"/>
        <w:jc w:val="both"/>
        <w:rPr>
          <w:b/>
          <w:sz w:val="22"/>
          <w:szCs w:val="22"/>
        </w:rPr>
      </w:pPr>
    </w:p>
    <w:p w:rsidR="00F1249E" w:rsidRPr="00E77C7B" w:rsidRDefault="00F1249E" w:rsidP="00E77C7B">
      <w:pPr>
        <w:spacing w:before="120" w:after="120"/>
        <w:jc w:val="both"/>
        <w:rPr>
          <w:b/>
          <w:color w:val="000000" w:themeColor="text1"/>
          <w:sz w:val="22"/>
          <w:szCs w:val="22"/>
        </w:rPr>
      </w:pPr>
    </w:p>
    <w:p w:rsidR="00786544" w:rsidRPr="00E77C7B" w:rsidRDefault="00FB177E" w:rsidP="00E77C7B">
      <w:pPr>
        <w:spacing w:before="120" w:after="120"/>
        <w:jc w:val="both"/>
        <w:rPr>
          <w:b/>
          <w:color w:val="000000" w:themeColor="text1"/>
          <w:sz w:val="22"/>
          <w:szCs w:val="22"/>
        </w:rPr>
      </w:pPr>
      <w:r w:rsidRPr="00E77C7B">
        <w:rPr>
          <w:b/>
          <w:color w:val="000000" w:themeColor="text1"/>
          <w:sz w:val="22"/>
          <w:szCs w:val="22"/>
        </w:rPr>
        <w:t xml:space="preserve">1. </w:t>
      </w:r>
      <w:r w:rsidR="00B80897" w:rsidRPr="00E77C7B">
        <w:rPr>
          <w:b/>
          <w:color w:val="000000" w:themeColor="text1"/>
          <w:sz w:val="22"/>
          <w:szCs w:val="22"/>
        </w:rPr>
        <w:t>GİRİŞ</w:t>
      </w:r>
    </w:p>
    <w:p w:rsidR="00C53312" w:rsidRPr="00E77C7B" w:rsidRDefault="00325620"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Makale</w:t>
      </w:r>
      <w:r w:rsidR="004657A0" w:rsidRPr="00E77C7B">
        <w:rPr>
          <w:color w:val="000000" w:themeColor="text1"/>
          <w:sz w:val="22"/>
          <w:szCs w:val="22"/>
          <w:shd w:val="clear" w:color="auto" w:fill="FFFFFF"/>
        </w:rPr>
        <w:t xml:space="preserve"> metni yazılırken mevcut dergi şablonunun kullanılması ve şablonun şekilsel olarak bozulmaması / değiştirilmemesi gerekmektedir. Dergi web sayfasında yer alan yazım kurallarına uyulması zorunludur. Makale metninde atıfların yapılma usulü ve kaynakça gösterim usulü konusunda dergi tarafından hassasiyet gözetilmektedir. Dergi yazım kurallarına göre düzenlenmemiş, dergi şablonuna yerleştirilmemiş, bu hususlarda gerekli hassasiyeyet ve özen gösterilmemiş ise makale değerlendirme sürecine geçilmemektedir.</w:t>
      </w:r>
    </w:p>
    <w:p w:rsidR="00A811E7"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Çalışmanın giriş kısmının son paragrafı makalenin hazırlanmasındaki metodolojiyi içermelidir. Giriş kısmında çalışmanın kapsamı, benzer çalışmalardan farkı ve literatüre kazandıracakları kısaca açıklanmalıdır. GİRİŞ ana başlığına bağlı alt başlık(lar) oluşturulamaz.</w:t>
      </w:r>
    </w:p>
    <w:p w:rsidR="00A811E7" w:rsidRPr="00E77C7B" w:rsidRDefault="00A811E7" w:rsidP="00E77C7B">
      <w:pPr>
        <w:spacing w:before="120" w:after="120"/>
        <w:jc w:val="both"/>
        <w:rPr>
          <w:color w:val="000000" w:themeColor="text1"/>
          <w:sz w:val="22"/>
          <w:szCs w:val="22"/>
          <w:shd w:val="clear" w:color="auto" w:fill="FFFFFF"/>
        </w:rPr>
      </w:pPr>
    </w:p>
    <w:p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2. ANA BAŞLIK(LAR)</w:t>
      </w:r>
    </w:p>
    <w:p w:rsidR="008C44DD"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Araştırmanın konu, amaç ve içeriğine göre kavramsal ve kuramsal açıklamaların yapılması, teorik unsurların sunulması genellikle bu ana başlık içerisinde ortaya konur. İhtiyaç olması halinde alt başlıklar da kullanılabilir. ANA BAŞLIK ve alt başlık sayıları ihtiyaca göre çeşitlendirilebilir ve sayıca arttırılabilir. Bu konuda herhangi bir sınırlandırma yapılmamaktadır.</w:t>
      </w:r>
    </w:p>
    <w:p w:rsidR="00A811E7" w:rsidRPr="00E77C7B" w:rsidRDefault="00A811E7" w:rsidP="00E77C7B">
      <w:pPr>
        <w:spacing w:before="120" w:after="120"/>
        <w:jc w:val="both"/>
        <w:rPr>
          <w:color w:val="000000" w:themeColor="text1"/>
          <w:sz w:val="22"/>
          <w:szCs w:val="22"/>
          <w:shd w:val="clear" w:color="auto" w:fill="FFFFFF"/>
        </w:rPr>
      </w:pPr>
    </w:p>
    <w:p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2.1. Alt Başlık(lar)</w:t>
      </w:r>
    </w:p>
    <w:p w:rsidR="00A811E7"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 xml:space="preserve">İhtiyaç olması halinde ana başlıklara bağlı alt başlıklar kullanılabilir. Bir ana başlık altında sadece bir alt başlık kullanılması tavsiye edilmez. Alt başlıklar açılırken aynı düzlemde en az iki alt başlığın açılması daha uygun olacaktır. </w:t>
      </w:r>
      <w:r w:rsidR="008F412C" w:rsidRPr="00E77C7B">
        <w:rPr>
          <w:color w:val="000000" w:themeColor="text1"/>
          <w:sz w:val="22"/>
          <w:szCs w:val="22"/>
          <w:shd w:val="clear" w:color="auto" w:fill="FFFFFF"/>
        </w:rPr>
        <w:t xml:space="preserve">Bununla birlikte hiçbir ana ve alt başlığın bir şekil, tablo, grafik, resim, veri özeti vb. materyaller ile başlatılması uygun değildir. Başlık sonrasında kısa da olsa bir açıklama olması gerekir. Ayrıca şekil, tablo, grafik vb. materyallerden sonrasında kısa da olsa bunlar ile ilgili açıklamalar yapılmalıdır. Görsellerin ara açıklamalar yapılmadan peşpeşe sıralanması tavsiye edilmez. </w:t>
      </w:r>
      <w:r w:rsidRPr="00E77C7B">
        <w:rPr>
          <w:color w:val="000000" w:themeColor="text1"/>
          <w:sz w:val="22"/>
          <w:szCs w:val="22"/>
          <w:shd w:val="clear" w:color="auto" w:fill="FFFFFF"/>
        </w:rPr>
        <w:t>Alt başlıklara bağlı daha alt düzey başlıklar için de bu durumlar geçerlidir.</w:t>
      </w:r>
    </w:p>
    <w:p w:rsidR="00A811E7" w:rsidRPr="00E77C7B" w:rsidRDefault="00A811E7" w:rsidP="00E77C7B">
      <w:pPr>
        <w:spacing w:before="120" w:after="120"/>
        <w:jc w:val="both"/>
        <w:rPr>
          <w:color w:val="000000" w:themeColor="text1"/>
          <w:sz w:val="22"/>
          <w:szCs w:val="22"/>
          <w:shd w:val="clear" w:color="auto" w:fill="FFFFFF"/>
        </w:rPr>
      </w:pPr>
    </w:p>
    <w:p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3. ARAŞTIRMANIN METODOLOJİSİ</w:t>
      </w:r>
    </w:p>
    <w:p w:rsidR="00CC7E7D"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 xml:space="preserve">Teorik çalışmalar için zorunlu değildir. Ancak veri analizi, gözlem, deney vb. çalışmalarda yapılan araştırmanın metodolojisi ile ilgili ayrı ve kapsamlı bir ana başlık açılması gerekmektedir. </w:t>
      </w:r>
      <w:r w:rsidR="008F412C" w:rsidRPr="00E77C7B">
        <w:rPr>
          <w:color w:val="000000" w:themeColor="text1"/>
          <w:sz w:val="22"/>
          <w:szCs w:val="22"/>
          <w:shd w:val="clear" w:color="auto" w:fill="FFFFFF"/>
        </w:rPr>
        <w:t>Yazarların bu ana başlığı kendi ihtiyaçlarına ve araştırmanın amacına göre dizayn etme özgürlükleri vardır. Bu kapsamda alt başlıklar açılması tavsiye edilir. Bir zorunluluk olmamakla birlikte aşağıdaki gibi bir alt başlıklandırma tavsiye edilmektedir;</w:t>
      </w:r>
    </w:p>
    <w:p w:rsidR="008F412C" w:rsidRPr="00E77C7B" w:rsidRDefault="008F412C" w:rsidP="00E77C7B">
      <w:pPr>
        <w:spacing w:before="120" w:after="120"/>
        <w:jc w:val="both"/>
        <w:rPr>
          <w:color w:val="000000" w:themeColor="text1"/>
          <w:sz w:val="22"/>
          <w:szCs w:val="22"/>
          <w:shd w:val="clear" w:color="auto" w:fill="FFFFFF"/>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3.1. Araştırmanın Konusu, Amacı ve Önemi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3.2. Araştırmayla İlgili Literatür İncelemesi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3.3. Araştırmanın Modeli ve Hipotezleri</w:t>
      </w:r>
    </w:p>
    <w:p w:rsidR="008F412C" w:rsidRPr="00E77C7B" w:rsidRDefault="008F412C" w:rsidP="00E77C7B">
      <w:pPr>
        <w:autoSpaceDE w:val="0"/>
        <w:autoSpaceDN w:val="0"/>
        <w:adjustRightInd w:val="0"/>
        <w:spacing w:before="120" w:after="120"/>
        <w:ind w:firstLine="709"/>
        <w:jc w:val="both"/>
        <w:rPr>
          <w:color w:val="000000" w:themeColor="text1"/>
          <w:sz w:val="22"/>
          <w:szCs w:val="22"/>
        </w:rPr>
      </w:pPr>
      <w:r w:rsidRPr="00E77C7B">
        <w:rPr>
          <w:color w:val="000000" w:themeColor="text1"/>
          <w:sz w:val="22"/>
          <w:szCs w:val="22"/>
        </w:rPr>
        <w:t>Bu çalışmada model olarak, nicel/nitel araştırma yöntemlerinden …………………………………</w:t>
      </w:r>
    </w:p>
    <w:p w:rsidR="008F412C" w:rsidRPr="00E77C7B" w:rsidRDefault="008F412C" w:rsidP="00E77C7B">
      <w:pPr>
        <w:autoSpaceDE w:val="0"/>
        <w:autoSpaceDN w:val="0"/>
        <w:adjustRightInd w:val="0"/>
        <w:spacing w:before="120" w:after="120"/>
        <w:ind w:firstLine="709"/>
        <w:jc w:val="both"/>
        <w:rPr>
          <w:bCs/>
          <w:color w:val="000000" w:themeColor="text1"/>
          <w:sz w:val="22"/>
          <w:szCs w:val="22"/>
        </w:rPr>
      </w:pPr>
      <w:r w:rsidRPr="00E77C7B">
        <w:rPr>
          <w:color w:val="000000" w:themeColor="text1"/>
          <w:sz w:val="22"/>
          <w:szCs w:val="22"/>
        </w:rPr>
        <w:t>………. üzerinde yapılan araştırmanın genel problem ve amacı dikkate alındığında iki ana hipotez oluşturulmuştur. Birinci ana hipotez çalışanların demografik özelliklerine göre hazırlanmıştır. Toplamda yedi alt hipotezden oluşmaktadır. İkinci ana hipotez ise …………</w:t>
      </w:r>
      <w:r w:rsidRPr="00E77C7B">
        <w:rPr>
          <w:bCs/>
          <w:color w:val="000000" w:themeColor="text1"/>
          <w:sz w:val="22"/>
          <w:szCs w:val="22"/>
        </w:rPr>
        <w:t>.</w:t>
      </w:r>
      <w:r w:rsidRPr="00E77C7B">
        <w:rPr>
          <w:color w:val="000000" w:themeColor="text1"/>
          <w:sz w:val="22"/>
          <w:szCs w:val="22"/>
        </w:rPr>
        <w:t xml:space="preserve"> Araştırmada iki ana ve ….. alt olmak üzere toplam ….. adet hipotez hazırlanmıştır. İlgili hipotezler sırasıyla aşağıdaki gibidir;</w:t>
      </w:r>
    </w:p>
    <w:p w:rsidR="008F412C" w:rsidRPr="00E77C7B" w:rsidRDefault="008F412C" w:rsidP="00E77C7B">
      <w:pPr>
        <w:autoSpaceDE w:val="0"/>
        <w:autoSpaceDN w:val="0"/>
        <w:adjustRightInd w:val="0"/>
        <w:spacing w:before="120" w:after="120"/>
        <w:ind w:left="1276" w:hanging="567"/>
        <w:jc w:val="both"/>
        <w:rPr>
          <w:bCs/>
          <w:color w:val="000000" w:themeColor="text1"/>
          <w:sz w:val="22"/>
          <w:szCs w:val="22"/>
        </w:rPr>
      </w:pPr>
      <w:r w:rsidRPr="00E77C7B">
        <w:rPr>
          <w:bCs/>
          <w:color w:val="000000" w:themeColor="text1"/>
          <w:sz w:val="22"/>
          <w:szCs w:val="22"/>
        </w:rPr>
        <w:t>H1: Be……………………………………………nın demografik özelliklerine göre, ……………………..yönelik tutumları farklılaşmaktadır.</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lastRenderedPageBreak/>
        <w:t>H11: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H12: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H13: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H14: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H15: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H16: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H17: B…………...</w:t>
      </w:r>
    </w:p>
    <w:p w:rsidR="008F412C" w:rsidRPr="00E77C7B" w:rsidRDefault="008F412C" w:rsidP="00E77C7B">
      <w:pPr>
        <w:autoSpaceDE w:val="0"/>
        <w:autoSpaceDN w:val="0"/>
        <w:adjustRightInd w:val="0"/>
        <w:spacing w:before="120" w:after="120"/>
        <w:ind w:left="1276" w:hanging="567"/>
        <w:jc w:val="both"/>
        <w:rPr>
          <w:color w:val="000000" w:themeColor="text1"/>
          <w:sz w:val="22"/>
          <w:szCs w:val="22"/>
        </w:rPr>
      </w:pPr>
      <w:r w:rsidRPr="00E77C7B">
        <w:rPr>
          <w:bCs/>
          <w:color w:val="000000" w:themeColor="text1"/>
          <w:sz w:val="22"/>
          <w:szCs w:val="22"/>
        </w:rPr>
        <w:t>H2: B………………….engelli bireyler……………………………….. farklılaşmaktadır</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rPr>
      </w:pPr>
      <w:r w:rsidRPr="00E77C7B">
        <w:rPr>
          <w:color w:val="000000" w:themeColor="text1"/>
          <w:sz w:val="22"/>
          <w:szCs w:val="22"/>
        </w:rPr>
        <w:t xml:space="preserve">H21: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H22: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H23: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H24: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H25: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rPr>
      </w:pPr>
      <w:r w:rsidRPr="00E77C7B">
        <w:rPr>
          <w:color w:val="000000" w:themeColor="text1"/>
          <w:sz w:val="22"/>
          <w:szCs w:val="22"/>
        </w:rPr>
        <w:t xml:space="preserve">H26: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H27: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H28: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autoSpaceDE w:val="0"/>
        <w:autoSpaceDN w:val="0"/>
        <w:adjustRightInd w:val="0"/>
        <w:spacing w:before="120" w:after="120"/>
        <w:ind w:left="1276" w:hanging="567"/>
        <w:jc w:val="both"/>
        <w:rPr>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3.4. Araştırmanın Evreni/Örneklemi ve Kısıtları</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3.5. Araştırmanın Veri Toplama Yöntemi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3.6. Araştırmanın Veri Analiz Yöntemleri ve Güvenilirliği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3.7. Araştırmanın Bulguları</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3.8. Araştırmanın Hipotez Testleri ve Sonuçları</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Söz konusu başlıklandırmalar tavsiye amaçlıdır. Zorunluluk teşkil etmez. Çok kısa olan alt başlıkların birleştirilmesi tavsiye edilmektedir. Akademik yazında çok kısa altbaşlıklara karşı olumsuz bir bakış açısının olduğu unutulmamalıdır.</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4. SONUÇ</w:t>
      </w:r>
    </w:p>
    <w:p w:rsidR="009A5FF0" w:rsidRPr="00E77C7B" w:rsidRDefault="008F412C" w:rsidP="00E77C7B">
      <w:pPr>
        <w:spacing w:before="120" w:after="120"/>
        <w:jc w:val="both"/>
        <w:rPr>
          <w:color w:val="000000" w:themeColor="text1"/>
          <w:sz w:val="22"/>
          <w:szCs w:val="22"/>
          <w:shd w:val="clear" w:color="auto" w:fill="FFFFFF"/>
        </w:rPr>
      </w:pPr>
      <w:r w:rsidRPr="00E77C7B">
        <w:rPr>
          <w:color w:val="000000" w:themeColor="text1"/>
          <w:sz w:val="22"/>
          <w:szCs w:val="22"/>
        </w:rPr>
        <w:t xml:space="preserve">Sonuç kısmında BULGULAR tekrar edilmemelidir. Makale sonunda ulaşılan temel sonuçlar yazar tarafından uygun görülen bir sistematiğe göre </w:t>
      </w:r>
      <w:r w:rsidR="009E0912" w:rsidRPr="00E77C7B">
        <w:rPr>
          <w:color w:val="000000" w:themeColor="text1"/>
          <w:sz w:val="22"/>
          <w:szCs w:val="22"/>
        </w:rPr>
        <w:t xml:space="preserve">sırasıyla ve özet olarak </w:t>
      </w:r>
      <w:r w:rsidRPr="00E77C7B">
        <w:rPr>
          <w:color w:val="000000" w:themeColor="text1"/>
          <w:sz w:val="22"/>
          <w:szCs w:val="22"/>
        </w:rPr>
        <w:t>sunulmalıdır. Literatürde daha önce yapılmış benzer çalışmaların sonuçları ve araştırma sonuçlarının karşılaştırılması önemlidir.</w:t>
      </w:r>
      <w:r w:rsidR="009E0912" w:rsidRPr="00E77C7B">
        <w:rPr>
          <w:color w:val="000000" w:themeColor="text1"/>
          <w:sz w:val="22"/>
          <w:szCs w:val="22"/>
        </w:rPr>
        <w:t xml:space="preserve"> Bu çalışma ile litaratüre ne </w:t>
      </w:r>
      <w:r w:rsidR="009E0912" w:rsidRPr="00E77C7B">
        <w:rPr>
          <w:color w:val="000000" w:themeColor="text1"/>
          <w:sz w:val="22"/>
          <w:szCs w:val="22"/>
        </w:rPr>
        <w:lastRenderedPageBreak/>
        <w:t>kazandırıldığının belirtilmesi yerinde olacaktır. Çalışmanın son kısmında bu konuda ileride çalışma yapacak olası araştırmacılar için ne gibi tavsiyerin olduğu belirtilmelidir. Bu kapsamda çalışmanın kısıtları, literatürdeki ihtiyaçlar vs. de dikkate alınmalıdır.</w:t>
      </w:r>
    </w:p>
    <w:p w:rsidR="009A5FF0" w:rsidRPr="00E77C7B" w:rsidRDefault="009A5FF0" w:rsidP="00E77C7B">
      <w:pPr>
        <w:spacing w:before="120" w:after="120"/>
        <w:jc w:val="both"/>
        <w:rPr>
          <w:color w:val="000000" w:themeColor="text1"/>
          <w:sz w:val="22"/>
          <w:szCs w:val="22"/>
          <w:shd w:val="clear" w:color="auto" w:fill="FFFFFF"/>
        </w:rPr>
      </w:pPr>
    </w:p>
    <w:p w:rsidR="009A5FF0" w:rsidRPr="00E77C7B" w:rsidRDefault="009A5FF0" w:rsidP="00E77C7B">
      <w:pPr>
        <w:spacing w:before="120" w:after="120"/>
        <w:jc w:val="both"/>
        <w:rPr>
          <w:color w:val="000000" w:themeColor="text1"/>
          <w:sz w:val="22"/>
          <w:szCs w:val="22"/>
          <w:shd w:val="clear" w:color="auto" w:fill="FFFFFF"/>
        </w:rPr>
      </w:pPr>
    </w:p>
    <w:p w:rsidR="004913BB" w:rsidRPr="00E77C7B" w:rsidRDefault="004913BB" w:rsidP="00E77C7B">
      <w:pPr>
        <w:spacing w:before="120" w:after="120"/>
        <w:ind w:left="567" w:right="566"/>
        <w:jc w:val="both"/>
        <w:rPr>
          <w:b/>
          <w:color w:val="000000" w:themeColor="text1"/>
          <w:sz w:val="20"/>
          <w:szCs w:val="20"/>
        </w:rPr>
      </w:pPr>
      <w:r w:rsidRPr="00E77C7B">
        <w:rPr>
          <w:b/>
          <w:color w:val="000000" w:themeColor="text1"/>
          <w:sz w:val="20"/>
          <w:szCs w:val="20"/>
        </w:rPr>
        <w:t>YAZAR BEYANI</w:t>
      </w:r>
      <w:r w:rsidR="009A5FF0" w:rsidRPr="00E77C7B">
        <w:rPr>
          <w:b/>
          <w:color w:val="000000" w:themeColor="text1"/>
          <w:sz w:val="20"/>
          <w:szCs w:val="20"/>
        </w:rPr>
        <w:t xml:space="preserve">    </w:t>
      </w:r>
      <w:r w:rsidRPr="00E77C7B">
        <w:rPr>
          <w:b/>
          <w:color w:val="000000" w:themeColor="text1"/>
          <w:sz w:val="20"/>
          <w:szCs w:val="20"/>
        </w:rPr>
        <w:t xml:space="preserve"> /</w:t>
      </w:r>
      <w:r w:rsidR="009A5FF0" w:rsidRPr="00E77C7B">
        <w:rPr>
          <w:b/>
          <w:color w:val="000000" w:themeColor="text1"/>
          <w:sz w:val="20"/>
          <w:szCs w:val="20"/>
        </w:rPr>
        <w:t xml:space="preserve">    </w:t>
      </w:r>
      <w:r w:rsidRPr="00E77C7B">
        <w:rPr>
          <w:b/>
          <w:color w:val="000000" w:themeColor="text1"/>
          <w:sz w:val="20"/>
          <w:szCs w:val="20"/>
        </w:rPr>
        <w:t xml:space="preserve"> </w:t>
      </w:r>
      <w:r w:rsidRPr="00E77C7B">
        <w:rPr>
          <w:b/>
          <w:color w:val="C00000"/>
          <w:sz w:val="20"/>
          <w:szCs w:val="20"/>
        </w:rPr>
        <w:t>AUTHORS’ DECLARATION</w:t>
      </w:r>
      <w:r w:rsidRPr="00E77C7B">
        <w:rPr>
          <w:b/>
          <w:color w:val="000000" w:themeColor="text1"/>
          <w:sz w:val="20"/>
          <w:szCs w:val="20"/>
        </w:rPr>
        <w:t>:</w:t>
      </w:r>
    </w:p>
    <w:p w:rsidR="004913BB" w:rsidRPr="00214285" w:rsidRDefault="004913BB" w:rsidP="00E77C7B">
      <w:pPr>
        <w:spacing w:before="120" w:after="120"/>
        <w:ind w:left="567" w:right="566"/>
        <w:jc w:val="both"/>
        <w:rPr>
          <w:color w:val="000000" w:themeColor="text1"/>
          <w:sz w:val="20"/>
          <w:szCs w:val="20"/>
        </w:rPr>
      </w:pPr>
      <w:r w:rsidRPr="00214285">
        <w:rPr>
          <w:rStyle w:val="rynqvb"/>
          <w:color w:val="000000" w:themeColor="text1"/>
          <w:sz w:val="20"/>
          <w:szCs w:val="20"/>
        </w:rPr>
        <w:t xml:space="preserve">Bu makale Araştırma ve Yayın Etiğine uygundur. Beyan edilecek herhangi bir çıkar çatışması yoktur. Araştırmanın ortaya konulmasında herhangi bir mali destek alınmamıştır. </w:t>
      </w:r>
      <w:r w:rsidR="00214285" w:rsidRPr="00214285">
        <w:rPr>
          <w:rStyle w:val="rynqvb"/>
          <w:color w:val="000000" w:themeColor="text1"/>
          <w:sz w:val="20"/>
          <w:szCs w:val="20"/>
        </w:rPr>
        <w:t>Makale yazım ve intihal/benzerlik açısından kontrol edilmiştir. Makale, “</w:t>
      </w:r>
      <w:r w:rsidR="00214285" w:rsidRPr="00214285">
        <w:rPr>
          <w:rStyle w:val="rynqvb"/>
          <w:i/>
          <w:color w:val="000000" w:themeColor="text1"/>
          <w:sz w:val="20"/>
          <w:szCs w:val="20"/>
        </w:rPr>
        <w:t>en az iki dış hakem</w:t>
      </w:r>
      <w:r w:rsidR="00214285" w:rsidRPr="00214285">
        <w:rPr>
          <w:rStyle w:val="rynqvb"/>
          <w:color w:val="000000" w:themeColor="text1"/>
          <w:sz w:val="20"/>
          <w:szCs w:val="20"/>
        </w:rPr>
        <w:t>” ve “</w:t>
      </w:r>
      <w:r w:rsidR="00214285" w:rsidRPr="00214285">
        <w:rPr>
          <w:rStyle w:val="rynqvb"/>
          <w:i/>
          <w:color w:val="000000" w:themeColor="text1"/>
          <w:sz w:val="20"/>
          <w:szCs w:val="20"/>
        </w:rPr>
        <w:t>çift taraflı körleme</w:t>
      </w:r>
      <w:r w:rsidR="00214285" w:rsidRPr="00214285">
        <w:rPr>
          <w:rStyle w:val="rynqvb"/>
          <w:color w:val="000000" w:themeColor="text1"/>
          <w:sz w:val="20"/>
          <w:szCs w:val="20"/>
        </w:rPr>
        <w:t xml:space="preserve">” yöntemi ile değerlendirilmiştir. </w:t>
      </w:r>
      <w:r w:rsidRPr="00214285">
        <w:rPr>
          <w:rStyle w:val="rynqvb"/>
          <w:color w:val="000000" w:themeColor="text1"/>
          <w:sz w:val="20"/>
          <w:szCs w:val="20"/>
        </w:rPr>
        <w:t>Makalede kullanılan ölçek için yazar(lar) tarafından ölçeğin orjinal sahibinden izin alındığı beyan edilmiştir. Yazar(lar), dergiye imzalı “</w:t>
      </w:r>
      <w:r w:rsidRPr="00214285">
        <w:rPr>
          <w:rStyle w:val="rynqvb"/>
          <w:i/>
          <w:color w:val="000000" w:themeColor="text1"/>
          <w:sz w:val="20"/>
          <w:szCs w:val="20"/>
        </w:rPr>
        <w:t>Telif Devir Formu</w:t>
      </w:r>
      <w:r w:rsidRPr="00214285">
        <w:rPr>
          <w:rStyle w:val="rynqvb"/>
          <w:color w:val="000000" w:themeColor="text1"/>
          <w:sz w:val="20"/>
          <w:szCs w:val="20"/>
        </w:rPr>
        <w:t xml:space="preserve">” belgesi göndermişlerdir. </w:t>
      </w:r>
      <w:r w:rsidRPr="00214285">
        <w:rPr>
          <w:rStyle w:val="rynqvb"/>
          <w:b/>
          <w:color w:val="FF0000"/>
          <w:sz w:val="20"/>
          <w:szCs w:val="20"/>
        </w:rPr>
        <w:t>Bu araştırmanın yapılması ile ilgili olarak …………………………..…… Üniveritesi Etik Komisyonundan ..../…../2023 tarih ve …..… sayılı “</w:t>
      </w:r>
      <w:r w:rsidRPr="00214285">
        <w:rPr>
          <w:rStyle w:val="rynqvb"/>
          <w:b/>
          <w:i/>
          <w:color w:val="FF0000"/>
          <w:sz w:val="20"/>
          <w:szCs w:val="20"/>
        </w:rPr>
        <w:t>Etik İzni Belgesi</w:t>
      </w:r>
      <w:r w:rsidRPr="00214285">
        <w:rPr>
          <w:rStyle w:val="rynqvb"/>
          <w:b/>
          <w:color w:val="FF0000"/>
          <w:sz w:val="20"/>
          <w:szCs w:val="20"/>
        </w:rPr>
        <w:t xml:space="preserve">” alınmıştır. / </w:t>
      </w:r>
      <w:r w:rsidRPr="00214285">
        <w:rPr>
          <w:rStyle w:val="rynqvb"/>
          <w:b/>
          <w:color w:val="1F497D" w:themeColor="text2"/>
          <w:sz w:val="20"/>
          <w:szCs w:val="20"/>
        </w:rPr>
        <w:t>Mevcut çalışma için mevzuat gereği etik izni alınmaya ihtiyaç yoktur. Bu konuda yazarlar tarafından dergiye “</w:t>
      </w:r>
      <w:r w:rsidRPr="00214285">
        <w:rPr>
          <w:rStyle w:val="rynqvb"/>
          <w:b/>
          <w:i/>
          <w:color w:val="1F497D" w:themeColor="text2"/>
          <w:sz w:val="20"/>
          <w:szCs w:val="20"/>
        </w:rPr>
        <w:t>Etik İznine Gerek Olmadığına Dair Beyan Formu</w:t>
      </w:r>
      <w:r w:rsidRPr="00214285">
        <w:rPr>
          <w:rStyle w:val="rynqvb"/>
          <w:b/>
          <w:color w:val="1F497D" w:themeColor="text2"/>
          <w:sz w:val="20"/>
          <w:szCs w:val="20"/>
        </w:rPr>
        <w:t>” gönderilmiştir</w:t>
      </w:r>
      <w:r w:rsidR="00214285" w:rsidRPr="00214285">
        <w:rPr>
          <w:rStyle w:val="rynqvb"/>
          <w:b/>
          <w:color w:val="1F497D" w:themeColor="text2"/>
          <w:sz w:val="20"/>
          <w:szCs w:val="20"/>
        </w:rPr>
        <w:t>.</w:t>
      </w:r>
      <w:r w:rsidRPr="00214285">
        <w:rPr>
          <w:rStyle w:val="rynqvb"/>
          <w:b/>
          <w:color w:val="1F497D" w:themeColor="text2"/>
          <w:sz w:val="20"/>
          <w:szCs w:val="20"/>
        </w:rPr>
        <w:t xml:space="preserve"> </w:t>
      </w:r>
      <w:r w:rsidRPr="00214285">
        <w:rPr>
          <w:rStyle w:val="rynqvb"/>
          <w:color w:val="000000" w:themeColor="text1"/>
          <w:sz w:val="20"/>
          <w:szCs w:val="20"/>
        </w:rPr>
        <w:t xml:space="preserve">    /     </w:t>
      </w:r>
      <w:r w:rsidRPr="00214285">
        <w:rPr>
          <w:color w:val="000000" w:themeColor="text1"/>
          <w:sz w:val="20"/>
          <w:szCs w:val="20"/>
        </w:rPr>
        <w:t xml:space="preserve">This paper complies with Research and Publication Ethics, has no conflict of interest to declare, and has received no financial support. </w:t>
      </w:r>
      <w:r w:rsidR="00214285" w:rsidRPr="00214285">
        <w:rPr>
          <w:color w:val="000000" w:themeColor="text1"/>
          <w:sz w:val="20"/>
          <w:szCs w:val="20"/>
        </w:rPr>
        <w:t>The article has been checked for spelling and plagiarism/similarity.</w:t>
      </w:r>
      <w:r w:rsidR="00214285" w:rsidRPr="00214285">
        <w:rPr>
          <w:rStyle w:val="rynqvb"/>
          <w:color w:val="000000" w:themeColor="text1"/>
          <w:sz w:val="20"/>
          <w:szCs w:val="20"/>
        </w:rPr>
        <w:t xml:space="preserve"> </w:t>
      </w:r>
      <w:r w:rsidR="00214285" w:rsidRPr="00214285">
        <w:rPr>
          <w:rStyle w:val="rynqvb"/>
          <w:sz w:val="20"/>
          <w:szCs w:val="20"/>
        </w:rPr>
        <w:t xml:space="preserve">The article was evaluated by "at least two external referees" and "double blinding" method. </w:t>
      </w:r>
      <w:r w:rsidRPr="00214285">
        <w:rPr>
          <w:rStyle w:val="rynqvb"/>
          <w:sz w:val="20"/>
          <w:szCs w:val="20"/>
        </w:rPr>
        <w:t>For the scale used in the article, it is declared by the authors that permission was optained from the original owner of the scale. The author(s) sent a signed "</w:t>
      </w:r>
      <w:r w:rsidRPr="00214285">
        <w:rPr>
          <w:rStyle w:val="rynqvb"/>
          <w:i/>
          <w:sz w:val="20"/>
          <w:szCs w:val="20"/>
        </w:rPr>
        <w:t>Copyright Transfer Form</w:t>
      </w:r>
      <w:r w:rsidRPr="00214285">
        <w:rPr>
          <w:rStyle w:val="rynqvb"/>
          <w:sz w:val="20"/>
          <w:szCs w:val="20"/>
        </w:rPr>
        <w:t xml:space="preserve">" to the journal. </w:t>
      </w:r>
      <w:r w:rsidRPr="00214285">
        <w:rPr>
          <w:b/>
          <w:color w:val="C00000"/>
          <w:sz w:val="20"/>
          <w:szCs w:val="20"/>
        </w:rPr>
        <w:t>Regarding the conduct of this research, an “</w:t>
      </w:r>
      <w:r w:rsidRPr="00214285">
        <w:rPr>
          <w:b/>
          <w:i/>
          <w:color w:val="C00000"/>
          <w:sz w:val="20"/>
          <w:szCs w:val="20"/>
        </w:rPr>
        <w:t>Ethics Permission Certificate</w:t>
      </w:r>
      <w:r w:rsidRPr="00214285">
        <w:rPr>
          <w:b/>
          <w:color w:val="C00000"/>
          <w:sz w:val="20"/>
          <w:szCs w:val="20"/>
        </w:rPr>
        <w:t>” dated ..../…../2023 and numbered …..… was obtained from the Ethics Committee of the University of …………………………..…….</w:t>
      </w:r>
      <w:r w:rsidRPr="00214285">
        <w:rPr>
          <w:color w:val="000000" w:themeColor="text1"/>
          <w:sz w:val="20"/>
          <w:szCs w:val="20"/>
        </w:rPr>
        <w:t xml:space="preserve"> / </w:t>
      </w:r>
      <w:r w:rsidRPr="00214285">
        <w:rPr>
          <w:b/>
          <w:color w:val="002060"/>
          <w:sz w:val="20"/>
          <w:szCs w:val="20"/>
        </w:rPr>
        <w:t>There is no need to obtain ethical permission for the current study as per the legislation. The "</w:t>
      </w:r>
      <w:r w:rsidRPr="00214285">
        <w:rPr>
          <w:b/>
          <w:i/>
          <w:color w:val="002060"/>
          <w:sz w:val="20"/>
          <w:szCs w:val="20"/>
        </w:rPr>
        <w:t>Declaration Form Regarding No Ethics Permission Required</w:t>
      </w:r>
      <w:r w:rsidRPr="00214285">
        <w:rPr>
          <w:b/>
          <w:color w:val="002060"/>
          <w:sz w:val="20"/>
          <w:szCs w:val="20"/>
        </w:rPr>
        <w:t>" was sent to the journal by the authors on this subject.</w:t>
      </w:r>
    </w:p>
    <w:p w:rsidR="00377449" w:rsidRPr="00E77C7B" w:rsidRDefault="00377449" w:rsidP="00E77C7B">
      <w:pPr>
        <w:spacing w:before="120" w:after="120"/>
        <w:ind w:left="567" w:right="566"/>
        <w:jc w:val="both"/>
        <w:rPr>
          <w:color w:val="000000" w:themeColor="text1"/>
          <w:sz w:val="20"/>
          <w:szCs w:val="20"/>
        </w:rPr>
      </w:pPr>
    </w:p>
    <w:p w:rsidR="004913BB" w:rsidRPr="00E77C7B" w:rsidRDefault="004913BB" w:rsidP="00E77C7B">
      <w:pPr>
        <w:spacing w:before="120" w:after="120"/>
        <w:ind w:left="567" w:right="566"/>
        <w:jc w:val="both"/>
        <w:rPr>
          <w:b/>
          <w:color w:val="000000" w:themeColor="text1"/>
          <w:sz w:val="20"/>
          <w:szCs w:val="20"/>
        </w:rPr>
      </w:pPr>
      <w:r w:rsidRPr="00E77C7B">
        <w:rPr>
          <w:b/>
          <w:color w:val="000000" w:themeColor="text1"/>
          <w:sz w:val="20"/>
          <w:szCs w:val="20"/>
        </w:rPr>
        <w:t xml:space="preserve">YAZAR KATKILARI </w:t>
      </w:r>
      <w:r w:rsidR="009A5FF0" w:rsidRPr="00E77C7B">
        <w:rPr>
          <w:b/>
          <w:color w:val="000000" w:themeColor="text1"/>
          <w:sz w:val="20"/>
          <w:szCs w:val="20"/>
        </w:rPr>
        <w:t xml:space="preserve">    </w:t>
      </w:r>
      <w:r w:rsidRPr="00E77C7B">
        <w:rPr>
          <w:b/>
          <w:color w:val="000000" w:themeColor="text1"/>
          <w:sz w:val="20"/>
          <w:szCs w:val="20"/>
        </w:rPr>
        <w:t xml:space="preserve">/ </w:t>
      </w:r>
      <w:r w:rsidR="009A5FF0" w:rsidRPr="00E77C7B">
        <w:rPr>
          <w:b/>
          <w:color w:val="000000" w:themeColor="text1"/>
          <w:sz w:val="20"/>
          <w:szCs w:val="20"/>
        </w:rPr>
        <w:t xml:space="preserve">    </w:t>
      </w:r>
      <w:r w:rsidRPr="00E77C7B">
        <w:rPr>
          <w:b/>
          <w:color w:val="C00000"/>
          <w:sz w:val="20"/>
          <w:szCs w:val="20"/>
        </w:rPr>
        <w:t>AUTHORS’ CONTRIBUTIONS</w:t>
      </w:r>
      <w:r w:rsidRPr="00E77C7B">
        <w:rPr>
          <w:b/>
          <w:color w:val="000000" w:themeColor="text1"/>
          <w:sz w:val="20"/>
          <w:szCs w:val="20"/>
        </w:rPr>
        <w:t>:</w:t>
      </w:r>
    </w:p>
    <w:p w:rsidR="004913BB" w:rsidRPr="00E77C7B" w:rsidRDefault="004913BB" w:rsidP="00E77C7B">
      <w:pPr>
        <w:spacing w:before="120" w:after="120"/>
        <w:ind w:left="567" w:right="566"/>
        <w:jc w:val="both"/>
        <w:rPr>
          <w:color w:val="C00000"/>
          <w:sz w:val="20"/>
          <w:szCs w:val="20"/>
        </w:rPr>
      </w:pPr>
      <w:r w:rsidRPr="00E77C7B">
        <w:rPr>
          <w:rStyle w:val="rynqvb"/>
          <w:color w:val="000000" w:themeColor="text1"/>
          <w:sz w:val="20"/>
          <w:szCs w:val="20"/>
        </w:rPr>
        <w:t xml:space="preserve">Kavramsallaştırma, orijinal taslak yazma, düzenleme – </w:t>
      </w:r>
      <w:r w:rsidRPr="00E77C7B">
        <w:rPr>
          <w:rStyle w:val="rynqvb"/>
          <w:b/>
          <w:color w:val="000000" w:themeColor="text1"/>
          <w:sz w:val="20"/>
          <w:szCs w:val="20"/>
        </w:rPr>
        <w:t>Y1</w:t>
      </w:r>
      <w:r w:rsidRPr="00E77C7B">
        <w:rPr>
          <w:rStyle w:val="rynqvb"/>
          <w:color w:val="000000" w:themeColor="text1"/>
          <w:sz w:val="20"/>
          <w:szCs w:val="20"/>
        </w:rPr>
        <w:t xml:space="preserve"> ve </w:t>
      </w:r>
      <w:r w:rsidRPr="00E77C7B">
        <w:rPr>
          <w:rStyle w:val="rynqvb"/>
          <w:b/>
          <w:color w:val="000000" w:themeColor="text1"/>
          <w:sz w:val="20"/>
          <w:szCs w:val="20"/>
        </w:rPr>
        <w:t>Y2</w:t>
      </w:r>
      <w:r w:rsidRPr="00E77C7B">
        <w:rPr>
          <w:rStyle w:val="rynqvb"/>
          <w:color w:val="000000" w:themeColor="text1"/>
          <w:sz w:val="20"/>
          <w:szCs w:val="20"/>
        </w:rPr>
        <w:t xml:space="preserve">, veri toplama, metodoloji, resmi analiz – </w:t>
      </w:r>
      <w:r w:rsidRPr="00E77C7B">
        <w:rPr>
          <w:rStyle w:val="rynqvb"/>
          <w:b/>
          <w:color w:val="000000" w:themeColor="text1"/>
          <w:sz w:val="20"/>
          <w:szCs w:val="20"/>
        </w:rPr>
        <w:t>Y1</w:t>
      </w:r>
      <w:r w:rsidR="004D35FD" w:rsidRPr="00E77C7B">
        <w:rPr>
          <w:rStyle w:val="rynqvb"/>
          <w:color w:val="000000" w:themeColor="text1"/>
          <w:sz w:val="20"/>
          <w:szCs w:val="20"/>
        </w:rPr>
        <w:t xml:space="preserve"> ve </w:t>
      </w:r>
      <w:r w:rsidR="004D35FD" w:rsidRPr="00E77C7B">
        <w:rPr>
          <w:rStyle w:val="rynqvb"/>
          <w:b/>
          <w:color w:val="000000" w:themeColor="text1"/>
          <w:sz w:val="20"/>
          <w:szCs w:val="20"/>
        </w:rPr>
        <w:t>Y2</w:t>
      </w:r>
      <w:r w:rsidRPr="00E77C7B">
        <w:rPr>
          <w:rStyle w:val="rynqvb"/>
          <w:color w:val="000000" w:themeColor="text1"/>
          <w:sz w:val="20"/>
          <w:szCs w:val="20"/>
        </w:rPr>
        <w:t xml:space="preserve">, Nihai Onay ve Sorumluluk – </w:t>
      </w:r>
      <w:r w:rsidRPr="00E77C7B">
        <w:rPr>
          <w:rStyle w:val="rynqvb"/>
          <w:b/>
          <w:color w:val="000000" w:themeColor="text1"/>
          <w:sz w:val="20"/>
          <w:szCs w:val="20"/>
        </w:rPr>
        <w:t>Y1</w:t>
      </w:r>
      <w:r w:rsidRPr="00E77C7B">
        <w:rPr>
          <w:rStyle w:val="rynqvb"/>
          <w:color w:val="000000" w:themeColor="text1"/>
          <w:sz w:val="20"/>
          <w:szCs w:val="20"/>
        </w:rPr>
        <w:t xml:space="preserve"> ve </w:t>
      </w:r>
      <w:r w:rsidRPr="00E77C7B">
        <w:rPr>
          <w:rStyle w:val="rynqvb"/>
          <w:b/>
          <w:color w:val="000000" w:themeColor="text1"/>
          <w:sz w:val="20"/>
          <w:szCs w:val="20"/>
        </w:rPr>
        <w:t>Y2</w:t>
      </w:r>
      <w:r w:rsidRPr="00E77C7B">
        <w:rPr>
          <w:rStyle w:val="rynqvb"/>
          <w:color w:val="000000" w:themeColor="text1"/>
          <w:sz w:val="20"/>
          <w:szCs w:val="20"/>
        </w:rPr>
        <w:t xml:space="preserve">.     /     </w:t>
      </w:r>
      <w:r w:rsidRPr="00E77C7B">
        <w:rPr>
          <w:color w:val="C00000"/>
          <w:sz w:val="20"/>
          <w:szCs w:val="20"/>
        </w:rPr>
        <w:t xml:space="preserve">Conceptualization, writing-original draft, editing – </w:t>
      </w:r>
      <w:r w:rsidRPr="00E77C7B">
        <w:rPr>
          <w:b/>
          <w:color w:val="C00000"/>
          <w:sz w:val="20"/>
          <w:szCs w:val="20"/>
        </w:rPr>
        <w:t>Y1</w:t>
      </w:r>
      <w:r w:rsidRPr="00E77C7B">
        <w:rPr>
          <w:color w:val="C00000"/>
          <w:sz w:val="20"/>
          <w:szCs w:val="20"/>
        </w:rPr>
        <w:t xml:space="preserve"> and </w:t>
      </w:r>
      <w:r w:rsidRPr="00E77C7B">
        <w:rPr>
          <w:b/>
          <w:color w:val="C00000"/>
          <w:sz w:val="20"/>
          <w:szCs w:val="20"/>
        </w:rPr>
        <w:t>Y2</w:t>
      </w:r>
      <w:r w:rsidRPr="00E77C7B">
        <w:rPr>
          <w:color w:val="C00000"/>
          <w:sz w:val="20"/>
          <w:szCs w:val="20"/>
        </w:rPr>
        <w:t xml:space="preserve">, data collection, methodology, formal analysis – </w:t>
      </w:r>
      <w:r w:rsidRPr="00E77C7B">
        <w:rPr>
          <w:b/>
          <w:color w:val="C00000"/>
          <w:sz w:val="20"/>
          <w:szCs w:val="20"/>
        </w:rPr>
        <w:t>Y1</w:t>
      </w:r>
      <w:r w:rsidR="004D35FD" w:rsidRPr="00E77C7B">
        <w:rPr>
          <w:color w:val="C00000"/>
          <w:sz w:val="20"/>
          <w:szCs w:val="20"/>
        </w:rPr>
        <w:t xml:space="preserve"> and </w:t>
      </w:r>
      <w:r w:rsidR="004D35FD" w:rsidRPr="00E77C7B">
        <w:rPr>
          <w:b/>
          <w:color w:val="C00000"/>
          <w:sz w:val="20"/>
          <w:szCs w:val="20"/>
        </w:rPr>
        <w:t>Y2</w:t>
      </w:r>
      <w:r w:rsidRPr="00E77C7B">
        <w:rPr>
          <w:color w:val="C00000"/>
          <w:sz w:val="20"/>
          <w:szCs w:val="20"/>
        </w:rPr>
        <w:t xml:space="preserve">, Final Approval and Accountability – </w:t>
      </w:r>
      <w:r w:rsidRPr="00E77C7B">
        <w:rPr>
          <w:b/>
          <w:color w:val="C00000"/>
          <w:sz w:val="20"/>
          <w:szCs w:val="20"/>
        </w:rPr>
        <w:t>Y1</w:t>
      </w:r>
      <w:r w:rsidRPr="00E77C7B">
        <w:rPr>
          <w:color w:val="C00000"/>
          <w:sz w:val="20"/>
          <w:szCs w:val="20"/>
        </w:rPr>
        <w:t xml:space="preserve"> and </w:t>
      </w:r>
      <w:r w:rsidRPr="00E77C7B">
        <w:rPr>
          <w:b/>
          <w:color w:val="C00000"/>
          <w:sz w:val="20"/>
          <w:szCs w:val="20"/>
        </w:rPr>
        <w:t>Y2</w:t>
      </w:r>
      <w:r w:rsidRPr="00E77C7B">
        <w:rPr>
          <w:color w:val="C00000"/>
          <w:sz w:val="20"/>
          <w:szCs w:val="20"/>
        </w:rPr>
        <w:t>.</w:t>
      </w:r>
    </w:p>
    <w:p w:rsidR="004657A0" w:rsidRPr="00E77C7B" w:rsidRDefault="004657A0" w:rsidP="00E77C7B">
      <w:pPr>
        <w:spacing w:before="120" w:after="120"/>
        <w:jc w:val="both"/>
        <w:rPr>
          <w:rStyle w:val="rynqvb"/>
          <w:color w:val="000000" w:themeColor="text1"/>
          <w:sz w:val="20"/>
          <w:szCs w:val="20"/>
        </w:rPr>
      </w:pPr>
    </w:p>
    <w:p w:rsidR="00377449" w:rsidRPr="00E77C7B" w:rsidRDefault="004657A0" w:rsidP="00E77C7B">
      <w:pPr>
        <w:spacing w:before="120" w:after="120"/>
        <w:ind w:left="567" w:right="566"/>
        <w:jc w:val="both"/>
        <w:rPr>
          <w:rStyle w:val="rynqvb"/>
          <w:color w:val="C00000"/>
          <w:sz w:val="20"/>
          <w:szCs w:val="20"/>
        </w:rPr>
      </w:pPr>
      <w:r w:rsidRPr="00E77C7B">
        <w:rPr>
          <w:rStyle w:val="rynqvb"/>
          <w:b/>
          <w:color w:val="000000" w:themeColor="text1"/>
          <w:sz w:val="20"/>
          <w:szCs w:val="20"/>
          <w:u w:val="single"/>
        </w:rPr>
        <w:t>NOT:</w:t>
      </w:r>
      <w:r w:rsidRPr="00E77C7B">
        <w:rPr>
          <w:rStyle w:val="rynqvb"/>
          <w:color w:val="000000" w:themeColor="text1"/>
          <w:sz w:val="20"/>
          <w:szCs w:val="20"/>
        </w:rPr>
        <w:t xml:space="preserve"> tek yazarlı çalışmalarda “yazar katkıları” metni silinerek aşağıdaki metin “yazar beyanı” kısmının sonlarına eklenecektir. </w:t>
      </w:r>
      <w:r w:rsidRPr="00E77C7B">
        <w:rPr>
          <w:rStyle w:val="rynqvb"/>
          <w:i/>
          <w:color w:val="000000" w:themeColor="text1"/>
          <w:sz w:val="20"/>
          <w:szCs w:val="20"/>
          <w:u w:val="single"/>
        </w:rPr>
        <w:t>Eklenecek Metinler</w:t>
      </w:r>
      <w:r w:rsidRPr="00E77C7B">
        <w:rPr>
          <w:rStyle w:val="rynqvb"/>
          <w:color w:val="000000" w:themeColor="text1"/>
          <w:sz w:val="20"/>
          <w:szCs w:val="20"/>
        </w:rPr>
        <w:t xml:space="preserve">:     </w:t>
      </w:r>
      <w:r w:rsidR="00377449" w:rsidRPr="00E77C7B">
        <w:rPr>
          <w:rStyle w:val="rynqvb"/>
          <w:color w:val="000000" w:themeColor="text1"/>
          <w:sz w:val="20"/>
          <w:szCs w:val="20"/>
        </w:rPr>
        <w:t>Yazar, çalışmanın tüm bölümlerine ve aşamalarına tek başına katkıda bulunmuştur</w:t>
      </w:r>
      <w:r w:rsidR="00377449" w:rsidRPr="00E77C7B">
        <w:rPr>
          <w:rStyle w:val="rynqvb"/>
          <w:color w:val="C00000"/>
          <w:sz w:val="20"/>
          <w:szCs w:val="20"/>
        </w:rPr>
        <w:t>.     /     The author contributed to all sections and stages of the study alone</w:t>
      </w:r>
      <w:r w:rsidRPr="00E77C7B">
        <w:rPr>
          <w:rStyle w:val="rynqvb"/>
          <w:color w:val="C00000"/>
          <w:sz w:val="20"/>
          <w:szCs w:val="20"/>
        </w:rPr>
        <w:t>”</w:t>
      </w:r>
      <w:r w:rsidR="00377449" w:rsidRPr="00E77C7B">
        <w:rPr>
          <w:rStyle w:val="rynqvb"/>
          <w:color w:val="C00000"/>
          <w:sz w:val="20"/>
          <w:szCs w:val="20"/>
        </w:rPr>
        <w:t>.</w:t>
      </w:r>
    </w:p>
    <w:p w:rsidR="009E0912" w:rsidRPr="00E77C7B" w:rsidRDefault="009E0912" w:rsidP="00E77C7B">
      <w:pPr>
        <w:spacing w:before="120" w:after="120"/>
        <w:ind w:left="567" w:right="566"/>
        <w:jc w:val="both"/>
        <w:rPr>
          <w:rStyle w:val="rynqvb"/>
          <w:color w:val="C00000"/>
          <w:sz w:val="20"/>
          <w:szCs w:val="20"/>
        </w:rPr>
      </w:pPr>
    </w:p>
    <w:p w:rsidR="009E0912" w:rsidRPr="00E77C7B" w:rsidRDefault="009E0912" w:rsidP="00E77C7B">
      <w:pPr>
        <w:spacing w:before="120" w:after="120"/>
        <w:ind w:left="567" w:right="566"/>
        <w:jc w:val="both"/>
        <w:rPr>
          <w:rStyle w:val="rynqvb"/>
          <w:color w:val="000000" w:themeColor="text1"/>
          <w:sz w:val="20"/>
          <w:szCs w:val="20"/>
        </w:rPr>
      </w:pPr>
      <w:r w:rsidRPr="00E77C7B">
        <w:rPr>
          <w:rStyle w:val="rynqvb"/>
          <w:b/>
          <w:color w:val="000000" w:themeColor="text1"/>
          <w:sz w:val="20"/>
          <w:szCs w:val="20"/>
          <w:u w:val="single"/>
        </w:rPr>
        <w:t>NOT:</w:t>
      </w:r>
      <w:r w:rsidRPr="00E77C7B">
        <w:rPr>
          <w:rStyle w:val="rynqvb"/>
          <w:color w:val="000000" w:themeColor="text1"/>
          <w:sz w:val="20"/>
          <w:szCs w:val="20"/>
        </w:rPr>
        <w:t xml:space="preserve"> Varsa TEŞEKKÜR, İTHAF vb. bildirimler “yazar beyanı” ve “yazar katkıları”ndan sonra aynı şekilde düzenlenmelidir.</w:t>
      </w:r>
    </w:p>
    <w:p w:rsidR="004657A0" w:rsidRPr="00E77C7B" w:rsidRDefault="004657A0" w:rsidP="00E77C7B">
      <w:pPr>
        <w:spacing w:before="120" w:after="120"/>
        <w:jc w:val="both"/>
        <w:rPr>
          <w:rStyle w:val="rynqvb"/>
          <w:b/>
          <w:color w:val="000000" w:themeColor="text1"/>
          <w:sz w:val="22"/>
          <w:szCs w:val="22"/>
        </w:rPr>
      </w:pPr>
    </w:p>
    <w:p w:rsidR="004657A0" w:rsidRPr="00E77C7B" w:rsidRDefault="004657A0" w:rsidP="00E77C7B">
      <w:pPr>
        <w:spacing w:before="120" w:after="120"/>
        <w:jc w:val="both"/>
        <w:rPr>
          <w:rStyle w:val="rynqvb"/>
          <w:b/>
          <w:color w:val="000000" w:themeColor="text1"/>
          <w:sz w:val="22"/>
          <w:szCs w:val="22"/>
        </w:rPr>
      </w:pPr>
    </w:p>
    <w:p w:rsidR="004657A0" w:rsidRPr="00E77C7B" w:rsidRDefault="004657A0" w:rsidP="00E77C7B">
      <w:pPr>
        <w:spacing w:before="120" w:after="120"/>
        <w:jc w:val="both"/>
        <w:rPr>
          <w:rStyle w:val="rynqvb"/>
          <w:b/>
          <w:color w:val="000000" w:themeColor="text1"/>
          <w:sz w:val="22"/>
          <w:szCs w:val="22"/>
        </w:rPr>
      </w:pPr>
      <w:r w:rsidRPr="00E77C7B">
        <w:rPr>
          <w:rStyle w:val="rynqvb"/>
          <w:b/>
          <w:color w:val="000000" w:themeColor="text1"/>
          <w:sz w:val="22"/>
          <w:szCs w:val="22"/>
        </w:rPr>
        <w:t>KAYNAK</w:t>
      </w:r>
      <w:r w:rsidR="009E0912" w:rsidRPr="00E77C7B">
        <w:rPr>
          <w:rStyle w:val="rynqvb"/>
          <w:b/>
          <w:color w:val="000000" w:themeColor="text1"/>
          <w:sz w:val="22"/>
          <w:szCs w:val="22"/>
        </w:rPr>
        <w:t>LAR</w:t>
      </w:r>
    </w:p>
    <w:p w:rsidR="00A811E7" w:rsidRPr="00E77C7B" w:rsidRDefault="00A811E7" w:rsidP="00E77C7B">
      <w:pPr>
        <w:spacing w:before="120" w:after="120"/>
        <w:ind w:left="567" w:hanging="567"/>
        <w:jc w:val="both"/>
        <w:rPr>
          <w:rStyle w:val="rynqvb"/>
          <w:color w:val="000000" w:themeColor="text1"/>
          <w:sz w:val="22"/>
          <w:szCs w:val="22"/>
        </w:rPr>
      </w:pPr>
      <w:r w:rsidRPr="00E77C7B">
        <w:rPr>
          <w:rStyle w:val="rynqvb"/>
          <w:color w:val="000000" w:themeColor="text1"/>
          <w:sz w:val="22"/>
          <w:szCs w:val="22"/>
        </w:rPr>
        <w:t>AAAAA, Aaaaa (0000), …………..</w:t>
      </w:r>
    </w:p>
    <w:p w:rsidR="009E0912" w:rsidRPr="00E77C7B" w:rsidRDefault="009E0912" w:rsidP="00E77C7B">
      <w:pPr>
        <w:spacing w:before="120" w:after="120"/>
        <w:ind w:left="567" w:hanging="567"/>
        <w:jc w:val="both"/>
        <w:rPr>
          <w:rStyle w:val="rynqvb"/>
          <w:color w:val="000000" w:themeColor="text1"/>
          <w:sz w:val="22"/>
          <w:szCs w:val="22"/>
        </w:rPr>
      </w:pPr>
      <w:r w:rsidRPr="00E77C7B">
        <w:rPr>
          <w:rStyle w:val="rynqvb"/>
          <w:color w:val="000000" w:themeColor="text1"/>
          <w:sz w:val="22"/>
          <w:szCs w:val="22"/>
        </w:rPr>
        <w:t>Kaynaklar SOYAD’a göre ALFABETİK olarak sıralanmalıdır. Dergimize gelen makalelerde ençok karşılaşılan eksiklik KAYNAKÇA’nın düzenlenmesinde yaşanmaktadır. Özellikle isimlerin uzun halinin yazılması gerektiğinin göz ardı edildiği görülmektedir. Bu konuda yazım kurallarında belirtilen detaylara dikkat edilmesi önemle rica edilir.</w:t>
      </w:r>
    </w:p>
    <w:sectPr w:rsidR="009E0912" w:rsidRPr="00E77C7B" w:rsidSect="00F12F96">
      <w:headerReference w:type="even" r:id="rId8"/>
      <w:headerReference w:type="default" r:id="rId9"/>
      <w:footerReference w:type="even" r:id="rId10"/>
      <w:footerReference w:type="default" r:id="rId11"/>
      <w:footerReference w:type="first" r:id="rId12"/>
      <w:pgSz w:w="11907" w:h="16839" w:code="9"/>
      <w:pgMar w:top="1134" w:right="851" w:bottom="1134" w:left="1134" w:header="68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A3" w:rsidRPr="00F66558" w:rsidRDefault="004643A3" w:rsidP="00F66558">
      <w:r>
        <w:separator/>
      </w:r>
    </w:p>
  </w:endnote>
  <w:endnote w:type="continuationSeparator" w:id="1">
    <w:p w:rsidR="004643A3" w:rsidRPr="00F66558" w:rsidRDefault="004643A3" w:rsidP="00F6655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31970"/>
      <w:docPartObj>
        <w:docPartGallery w:val="Page Numbers (Bottom of Page)"/>
        <w:docPartUnique/>
      </w:docPartObj>
    </w:sdtPr>
    <w:sdtContent>
      <w:p w:rsidR="008F412C" w:rsidRDefault="00856241">
        <w:pPr>
          <w:pStyle w:val="Altbilgi"/>
          <w:jc w:val="center"/>
        </w:pPr>
        <w:fldSimple w:instr=" PAGE   \* MERGEFORMAT ">
          <w:r w:rsidR="00CB580B">
            <w:rPr>
              <w:noProof/>
            </w:rPr>
            <w:t>2</w:t>
          </w:r>
        </w:fldSimple>
      </w:p>
    </w:sdtContent>
  </w:sdt>
  <w:p w:rsidR="008F412C" w:rsidRDefault="008F412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31971"/>
      <w:docPartObj>
        <w:docPartGallery w:val="Page Numbers (Bottom of Page)"/>
        <w:docPartUnique/>
      </w:docPartObj>
    </w:sdtPr>
    <w:sdtContent>
      <w:p w:rsidR="008F412C" w:rsidRDefault="00856241">
        <w:pPr>
          <w:pStyle w:val="Altbilgi"/>
          <w:jc w:val="center"/>
        </w:pPr>
        <w:fldSimple w:instr=" PAGE   \* MERGEFORMAT ">
          <w:r w:rsidR="00CB580B">
            <w:rPr>
              <w:noProof/>
            </w:rPr>
            <w:t>3</w:t>
          </w:r>
        </w:fldSimple>
      </w:p>
    </w:sdtContent>
  </w:sdt>
  <w:p w:rsidR="008F412C" w:rsidRDefault="008F412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31969"/>
      <w:docPartObj>
        <w:docPartGallery w:val="Page Numbers (Bottom of Page)"/>
        <w:docPartUnique/>
      </w:docPartObj>
    </w:sdtPr>
    <w:sdtContent>
      <w:p w:rsidR="008F412C" w:rsidRDefault="00856241">
        <w:pPr>
          <w:pStyle w:val="Altbilgi"/>
          <w:jc w:val="center"/>
        </w:pPr>
        <w:fldSimple w:instr=" PAGE   \* MERGEFORMAT ">
          <w:r w:rsidR="00CB580B">
            <w:rPr>
              <w:noProof/>
            </w:rPr>
            <w:t>1</w:t>
          </w:r>
        </w:fldSimple>
      </w:p>
    </w:sdtContent>
  </w:sdt>
  <w:p w:rsidR="008F412C" w:rsidRDefault="008F412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A3" w:rsidRPr="00F66558" w:rsidRDefault="004643A3" w:rsidP="00F66558">
      <w:r>
        <w:separator/>
      </w:r>
    </w:p>
  </w:footnote>
  <w:footnote w:type="continuationSeparator" w:id="1">
    <w:p w:rsidR="004643A3" w:rsidRPr="00F66558" w:rsidRDefault="004643A3" w:rsidP="00F66558">
      <w:r>
        <w:continuationSeparator/>
      </w:r>
    </w:p>
  </w:footnote>
  <w:footnote w:id="2">
    <w:p w:rsidR="008F412C" w:rsidRPr="00F1249E" w:rsidRDefault="008F412C" w:rsidP="00F1249E">
      <w:pPr>
        <w:pStyle w:val="DipnotMetni"/>
        <w:ind w:left="284" w:hanging="284"/>
        <w:jc w:val="both"/>
        <w:rPr>
          <w:rFonts w:ascii="Times New Roman" w:hAnsi="Times New Roman"/>
        </w:rPr>
      </w:pPr>
      <w:r w:rsidRPr="00F1249E">
        <w:rPr>
          <w:rStyle w:val="DipnotBavurusu"/>
          <w:rFonts w:ascii="Times New Roman" w:hAnsi="Times New Roman"/>
          <w:vertAlign w:val="baseline"/>
        </w:rPr>
        <w:footnoteRef/>
      </w:r>
      <w:r w:rsidRPr="00F1249E">
        <w:rPr>
          <w:rFonts w:ascii="Times New Roman" w:hAnsi="Times New Roman"/>
        </w:rPr>
        <w:t xml:space="preserve">  </w:t>
      </w:r>
      <w:r>
        <w:rPr>
          <w:rFonts w:ascii="Times New Roman" w:hAnsi="Times New Roman"/>
        </w:rPr>
        <w:tab/>
        <w:t>Çalışma tezden ya da özet sunum tebliğden üretilmiş ise dipnot olarak bu durum belirtilmelidir. Bu konuda sorumluluk tamamen yazar(lar)a aittir. İlgili çalışma bir tez ya da özet tebliğden türetilmemiş ise dipnot kullanılmamalıdır. Çalışma geneli ile ilgili açıklanması gereken özel bir durum var ise yine buraya dipnot olarak düşülebilir. Çıkar çatışması, maddi destek, teşekkür, ithaf, telif bilgisi, etik beyanı vb. bildirimlere kaynakça öncesinde metin içinde yer verilecektir.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2C" w:rsidRPr="001977A3" w:rsidRDefault="008F412C" w:rsidP="006A2C46">
    <w:pPr>
      <w:spacing w:before="120" w:after="120"/>
      <w:jc w:val="right"/>
      <w:rPr>
        <w:sz w:val="16"/>
        <w:szCs w:val="16"/>
      </w:rPr>
    </w:pPr>
    <w:r w:rsidRPr="001977A3">
      <w:rPr>
        <w:sz w:val="16"/>
        <w:szCs w:val="16"/>
      </w:rPr>
      <w:t xml:space="preserve">SOYADI, </w:t>
    </w:r>
    <w:r>
      <w:rPr>
        <w:sz w:val="16"/>
        <w:szCs w:val="16"/>
      </w:rPr>
      <w:t xml:space="preserve"> </w:t>
    </w:r>
    <w:r w:rsidRPr="001977A3">
      <w:rPr>
        <w:sz w:val="16"/>
        <w:szCs w:val="16"/>
      </w:rPr>
      <w:t xml:space="preserve">Adı  -  Makalenin </w:t>
    </w:r>
    <w:r>
      <w:rPr>
        <w:sz w:val="16"/>
        <w:szCs w:val="16"/>
      </w:rPr>
      <w:t xml:space="preserve"> </w:t>
    </w:r>
    <w:r w:rsidRPr="001977A3">
      <w:rPr>
        <w:sz w:val="16"/>
        <w:szCs w:val="16"/>
      </w:rPr>
      <w:t>Başlığı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2C" w:rsidRPr="00A811E7" w:rsidRDefault="008F412C" w:rsidP="00F44606">
    <w:pPr>
      <w:jc w:val="right"/>
      <w:rPr>
        <w:sz w:val="16"/>
        <w:szCs w:val="16"/>
      </w:rPr>
    </w:pPr>
    <w:r w:rsidRPr="00A811E7">
      <w:rPr>
        <w:sz w:val="16"/>
        <w:szCs w:val="16"/>
      </w:rPr>
      <w:t>Global Social Sciences Bulletin,  2024,  C.1,  S.1,  ss.00-00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evenAndOddHeaders/>
  <w:drawingGridHorizontalSpacing w:val="120"/>
  <w:displayHorizontalDrawingGridEvery w:val="2"/>
  <w:noPunctuationKerning/>
  <w:characterSpacingControl w:val="doNotCompress"/>
  <w:hdrShapeDefaults>
    <o:shapedefaults v:ext="edit" spidmax="129026"/>
  </w:hdrShapeDefaults>
  <w:footnotePr>
    <w:footnote w:id="0"/>
    <w:footnote w:id="1"/>
  </w:footnotePr>
  <w:endnotePr>
    <w:endnote w:id="0"/>
    <w:endnote w:id="1"/>
  </w:endnotePr>
  <w:compat/>
  <w:rsids>
    <w:rsidRoot w:val="003B5614"/>
    <w:rsid w:val="00002E7D"/>
    <w:rsid w:val="00010977"/>
    <w:rsid w:val="000133B1"/>
    <w:rsid w:val="000135D0"/>
    <w:rsid w:val="00014168"/>
    <w:rsid w:val="000162FD"/>
    <w:rsid w:val="000223C5"/>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93E"/>
    <w:rsid w:val="00083BBE"/>
    <w:rsid w:val="00084133"/>
    <w:rsid w:val="00084B5A"/>
    <w:rsid w:val="00085CEA"/>
    <w:rsid w:val="00086739"/>
    <w:rsid w:val="00086B6B"/>
    <w:rsid w:val="000901D0"/>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33D8"/>
    <w:rsid w:val="00115A7E"/>
    <w:rsid w:val="00122827"/>
    <w:rsid w:val="00126E80"/>
    <w:rsid w:val="0012733A"/>
    <w:rsid w:val="001302EF"/>
    <w:rsid w:val="00130F02"/>
    <w:rsid w:val="001311AF"/>
    <w:rsid w:val="00133294"/>
    <w:rsid w:val="00133B96"/>
    <w:rsid w:val="00134EFA"/>
    <w:rsid w:val="00136417"/>
    <w:rsid w:val="001412C7"/>
    <w:rsid w:val="00142B62"/>
    <w:rsid w:val="00152D11"/>
    <w:rsid w:val="0015554A"/>
    <w:rsid w:val="00156170"/>
    <w:rsid w:val="00156E00"/>
    <w:rsid w:val="0015761D"/>
    <w:rsid w:val="00161C0D"/>
    <w:rsid w:val="00165341"/>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30AA"/>
    <w:rsid w:val="001C4300"/>
    <w:rsid w:val="001C5428"/>
    <w:rsid w:val="001C5A9E"/>
    <w:rsid w:val="001C6081"/>
    <w:rsid w:val="001C6952"/>
    <w:rsid w:val="001C7805"/>
    <w:rsid w:val="001D0800"/>
    <w:rsid w:val="001D7651"/>
    <w:rsid w:val="001D76AF"/>
    <w:rsid w:val="001E2AF6"/>
    <w:rsid w:val="001E320A"/>
    <w:rsid w:val="001E4ADB"/>
    <w:rsid w:val="001F64FD"/>
    <w:rsid w:val="0021222C"/>
    <w:rsid w:val="00214285"/>
    <w:rsid w:val="002156C7"/>
    <w:rsid w:val="00217949"/>
    <w:rsid w:val="00221DB1"/>
    <w:rsid w:val="00222170"/>
    <w:rsid w:val="00242805"/>
    <w:rsid w:val="00245237"/>
    <w:rsid w:val="0024656F"/>
    <w:rsid w:val="00247576"/>
    <w:rsid w:val="002505B0"/>
    <w:rsid w:val="002508E7"/>
    <w:rsid w:val="00252856"/>
    <w:rsid w:val="002530B3"/>
    <w:rsid w:val="00255F42"/>
    <w:rsid w:val="00256160"/>
    <w:rsid w:val="00263E48"/>
    <w:rsid w:val="00272ED2"/>
    <w:rsid w:val="002815E9"/>
    <w:rsid w:val="00285007"/>
    <w:rsid w:val="002903D8"/>
    <w:rsid w:val="00295B73"/>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335F"/>
    <w:rsid w:val="002F7543"/>
    <w:rsid w:val="003026DC"/>
    <w:rsid w:val="00305403"/>
    <w:rsid w:val="00306C70"/>
    <w:rsid w:val="003137B7"/>
    <w:rsid w:val="003159CD"/>
    <w:rsid w:val="00316A0C"/>
    <w:rsid w:val="00325620"/>
    <w:rsid w:val="0032638E"/>
    <w:rsid w:val="00335803"/>
    <w:rsid w:val="00350094"/>
    <w:rsid w:val="003516DA"/>
    <w:rsid w:val="00351C65"/>
    <w:rsid w:val="00360CC1"/>
    <w:rsid w:val="00365BBB"/>
    <w:rsid w:val="00365E8C"/>
    <w:rsid w:val="00370D75"/>
    <w:rsid w:val="00370F48"/>
    <w:rsid w:val="00376D27"/>
    <w:rsid w:val="00377449"/>
    <w:rsid w:val="00377D49"/>
    <w:rsid w:val="00380706"/>
    <w:rsid w:val="00382315"/>
    <w:rsid w:val="0038362F"/>
    <w:rsid w:val="00383902"/>
    <w:rsid w:val="003867BE"/>
    <w:rsid w:val="003912DD"/>
    <w:rsid w:val="003919ED"/>
    <w:rsid w:val="0039620E"/>
    <w:rsid w:val="003A33FB"/>
    <w:rsid w:val="003A45EE"/>
    <w:rsid w:val="003B05FA"/>
    <w:rsid w:val="003B26F3"/>
    <w:rsid w:val="003B2AF6"/>
    <w:rsid w:val="003B4355"/>
    <w:rsid w:val="003B4FD2"/>
    <w:rsid w:val="003B5614"/>
    <w:rsid w:val="003C54CA"/>
    <w:rsid w:val="003C6EA3"/>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373D"/>
    <w:rsid w:val="00414FAB"/>
    <w:rsid w:val="00416BD7"/>
    <w:rsid w:val="0042243F"/>
    <w:rsid w:val="00422534"/>
    <w:rsid w:val="00427A07"/>
    <w:rsid w:val="0043540C"/>
    <w:rsid w:val="0044013B"/>
    <w:rsid w:val="0044217E"/>
    <w:rsid w:val="00444679"/>
    <w:rsid w:val="00445A18"/>
    <w:rsid w:val="00445AA3"/>
    <w:rsid w:val="00452089"/>
    <w:rsid w:val="00454DB0"/>
    <w:rsid w:val="004643A3"/>
    <w:rsid w:val="004657A0"/>
    <w:rsid w:val="0046667C"/>
    <w:rsid w:val="00472D56"/>
    <w:rsid w:val="0047706B"/>
    <w:rsid w:val="00477C28"/>
    <w:rsid w:val="00483C49"/>
    <w:rsid w:val="00485247"/>
    <w:rsid w:val="004874BA"/>
    <w:rsid w:val="00487961"/>
    <w:rsid w:val="004913BB"/>
    <w:rsid w:val="00491E6F"/>
    <w:rsid w:val="0049290C"/>
    <w:rsid w:val="00493867"/>
    <w:rsid w:val="00493D35"/>
    <w:rsid w:val="00494011"/>
    <w:rsid w:val="00494226"/>
    <w:rsid w:val="004976E9"/>
    <w:rsid w:val="004A3ADE"/>
    <w:rsid w:val="004A5F13"/>
    <w:rsid w:val="004A695D"/>
    <w:rsid w:val="004A73A6"/>
    <w:rsid w:val="004B4F4C"/>
    <w:rsid w:val="004B5358"/>
    <w:rsid w:val="004B6564"/>
    <w:rsid w:val="004B7D45"/>
    <w:rsid w:val="004C1533"/>
    <w:rsid w:val="004C2AC4"/>
    <w:rsid w:val="004C4806"/>
    <w:rsid w:val="004D0FCE"/>
    <w:rsid w:val="004D35FD"/>
    <w:rsid w:val="004D39DB"/>
    <w:rsid w:val="004E01ED"/>
    <w:rsid w:val="004E5746"/>
    <w:rsid w:val="004F1898"/>
    <w:rsid w:val="0050420B"/>
    <w:rsid w:val="00513393"/>
    <w:rsid w:val="005151F6"/>
    <w:rsid w:val="005249BA"/>
    <w:rsid w:val="00527F44"/>
    <w:rsid w:val="005325A2"/>
    <w:rsid w:val="0053572E"/>
    <w:rsid w:val="00536AC9"/>
    <w:rsid w:val="005406B7"/>
    <w:rsid w:val="0054165C"/>
    <w:rsid w:val="00556C3C"/>
    <w:rsid w:val="00557E67"/>
    <w:rsid w:val="0057320F"/>
    <w:rsid w:val="00575D6D"/>
    <w:rsid w:val="00576B25"/>
    <w:rsid w:val="00586F0B"/>
    <w:rsid w:val="0059488A"/>
    <w:rsid w:val="005A0BD2"/>
    <w:rsid w:val="005A12F6"/>
    <w:rsid w:val="005A6424"/>
    <w:rsid w:val="005C1316"/>
    <w:rsid w:val="005C4802"/>
    <w:rsid w:val="005C6C03"/>
    <w:rsid w:val="005C75D1"/>
    <w:rsid w:val="005D0A1E"/>
    <w:rsid w:val="005D5169"/>
    <w:rsid w:val="005E0D82"/>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6CC9"/>
    <w:rsid w:val="00647973"/>
    <w:rsid w:val="00651B55"/>
    <w:rsid w:val="00652658"/>
    <w:rsid w:val="00656232"/>
    <w:rsid w:val="00656680"/>
    <w:rsid w:val="006575FD"/>
    <w:rsid w:val="00664696"/>
    <w:rsid w:val="00670348"/>
    <w:rsid w:val="0067166D"/>
    <w:rsid w:val="00673522"/>
    <w:rsid w:val="0068047E"/>
    <w:rsid w:val="00682257"/>
    <w:rsid w:val="00684A8F"/>
    <w:rsid w:val="00685A2D"/>
    <w:rsid w:val="0069371D"/>
    <w:rsid w:val="0069436B"/>
    <w:rsid w:val="00697620"/>
    <w:rsid w:val="006A2C46"/>
    <w:rsid w:val="006A6C2F"/>
    <w:rsid w:val="006B02D3"/>
    <w:rsid w:val="006B1AD7"/>
    <w:rsid w:val="006B4770"/>
    <w:rsid w:val="006B5633"/>
    <w:rsid w:val="006B6303"/>
    <w:rsid w:val="006B7077"/>
    <w:rsid w:val="006C129E"/>
    <w:rsid w:val="006C4CED"/>
    <w:rsid w:val="006C5480"/>
    <w:rsid w:val="006C591B"/>
    <w:rsid w:val="006D1B26"/>
    <w:rsid w:val="006D551F"/>
    <w:rsid w:val="006E3870"/>
    <w:rsid w:val="006E4200"/>
    <w:rsid w:val="006E53C0"/>
    <w:rsid w:val="006F146E"/>
    <w:rsid w:val="006F61AE"/>
    <w:rsid w:val="006F6E80"/>
    <w:rsid w:val="007001C2"/>
    <w:rsid w:val="00700203"/>
    <w:rsid w:val="00700BE0"/>
    <w:rsid w:val="00701C14"/>
    <w:rsid w:val="00702857"/>
    <w:rsid w:val="007159EE"/>
    <w:rsid w:val="00724566"/>
    <w:rsid w:val="00724E96"/>
    <w:rsid w:val="00727072"/>
    <w:rsid w:val="00735AA7"/>
    <w:rsid w:val="0074110E"/>
    <w:rsid w:val="00741639"/>
    <w:rsid w:val="0074227D"/>
    <w:rsid w:val="00745477"/>
    <w:rsid w:val="00745887"/>
    <w:rsid w:val="00752725"/>
    <w:rsid w:val="0075298E"/>
    <w:rsid w:val="007536DC"/>
    <w:rsid w:val="007538AA"/>
    <w:rsid w:val="00754B0F"/>
    <w:rsid w:val="007570C9"/>
    <w:rsid w:val="007575FB"/>
    <w:rsid w:val="00757D59"/>
    <w:rsid w:val="00760B3C"/>
    <w:rsid w:val="00760F42"/>
    <w:rsid w:val="007615F5"/>
    <w:rsid w:val="00761F51"/>
    <w:rsid w:val="007644B0"/>
    <w:rsid w:val="00766089"/>
    <w:rsid w:val="00767B27"/>
    <w:rsid w:val="00767FA4"/>
    <w:rsid w:val="00780B41"/>
    <w:rsid w:val="0078164B"/>
    <w:rsid w:val="00782EE6"/>
    <w:rsid w:val="00784D90"/>
    <w:rsid w:val="00786544"/>
    <w:rsid w:val="00794B02"/>
    <w:rsid w:val="007A03BF"/>
    <w:rsid w:val="007A384E"/>
    <w:rsid w:val="007A40BB"/>
    <w:rsid w:val="007B1A60"/>
    <w:rsid w:val="007B2D6A"/>
    <w:rsid w:val="007C4EC2"/>
    <w:rsid w:val="007C68D1"/>
    <w:rsid w:val="007D0475"/>
    <w:rsid w:val="007D13EA"/>
    <w:rsid w:val="007D2EF0"/>
    <w:rsid w:val="007E0DC6"/>
    <w:rsid w:val="007E3253"/>
    <w:rsid w:val="007F1F11"/>
    <w:rsid w:val="007F7EAF"/>
    <w:rsid w:val="008016E8"/>
    <w:rsid w:val="0080269C"/>
    <w:rsid w:val="00807EB6"/>
    <w:rsid w:val="00814A34"/>
    <w:rsid w:val="00815BA8"/>
    <w:rsid w:val="00817A9B"/>
    <w:rsid w:val="00821938"/>
    <w:rsid w:val="00822422"/>
    <w:rsid w:val="008224D6"/>
    <w:rsid w:val="0082489B"/>
    <w:rsid w:val="00826810"/>
    <w:rsid w:val="008400EE"/>
    <w:rsid w:val="008425C0"/>
    <w:rsid w:val="00843459"/>
    <w:rsid w:val="00845238"/>
    <w:rsid w:val="00850118"/>
    <w:rsid w:val="00856241"/>
    <w:rsid w:val="00856DBB"/>
    <w:rsid w:val="00864CF1"/>
    <w:rsid w:val="00870DF1"/>
    <w:rsid w:val="008726E2"/>
    <w:rsid w:val="0087476B"/>
    <w:rsid w:val="008807F4"/>
    <w:rsid w:val="00883DA6"/>
    <w:rsid w:val="0089283E"/>
    <w:rsid w:val="008A364C"/>
    <w:rsid w:val="008B15D0"/>
    <w:rsid w:val="008B265E"/>
    <w:rsid w:val="008B3F01"/>
    <w:rsid w:val="008B43D8"/>
    <w:rsid w:val="008B578F"/>
    <w:rsid w:val="008B7642"/>
    <w:rsid w:val="008C44DD"/>
    <w:rsid w:val="008C708B"/>
    <w:rsid w:val="008C77DC"/>
    <w:rsid w:val="008D46DD"/>
    <w:rsid w:val="008D4FCD"/>
    <w:rsid w:val="008F071A"/>
    <w:rsid w:val="008F116D"/>
    <w:rsid w:val="008F3443"/>
    <w:rsid w:val="008F3D27"/>
    <w:rsid w:val="008F412C"/>
    <w:rsid w:val="009001F7"/>
    <w:rsid w:val="0090489A"/>
    <w:rsid w:val="00917573"/>
    <w:rsid w:val="00917F12"/>
    <w:rsid w:val="00923384"/>
    <w:rsid w:val="00923982"/>
    <w:rsid w:val="0093308A"/>
    <w:rsid w:val="009367E8"/>
    <w:rsid w:val="00937070"/>
    <w:rsid w:val="0093723C"/>
    <w:rsid w:val="00945CBF"/>
    <w:rsid w:val="00947802"/>
    <w:rsid w:val="009539FA"/>
    <w:rsid w:val="00963A35"/>
    <w:rsid w:val="0096593C"/>
    <w:rsid w:val="00967C4A"/>
    <w:rsid w:val="0097136D"/>
    <w:rsid w:val="00971B6E"/>
    <w:rsid w:val="0099114D"/>
    <w:rsid w:val="00993375"/>
    <w:rsid w:val="00995453"/>
    <w:rsid w:val="009A0710"/>
    <w:rsid w:val="009A15DD"/>
    <w:rsid w:val="009A1A9B"/>
    <w:rsid w:val="009A1BE7"/>
    <w:rsid w:val="009A2597"/>
    <w:rsid w:val="009A262C"/>
    <w:rsid w:val="009A51A5"/>
    <w:rsid w:val="009A5FF0"/>
    <w:rsid w:val="009B64F8"/>
    <w:rsid w:val="009B6F47"/>
    <w:rsid w:val="009B7E80"/>
    <w:rsid w:val="009C44AB"/>
    <w:rsid w:val="009C6BC3"/>
    <w:rsid w:val="009D0723"/>
    <w:rsid w:val="009D6DFB"/>
    <w:rsid w:val="009E0912"/>
    <w:rsid w:val="009E131E"/>
    <w:rsid w:val="009E5201"/>
    <w:rsid w:val="009E655B"/>
    <w:rsid w:val="009E7B48"/>
    <w:rsid w:val="009E7D01"/>
    <w:rsid w:val="009F04C4"/>
    <w:rsid w:val="009F0A3C"/>
    <w:rsid w:val="009F201D"/>
    <w:rsid w:val="00A024B5"/>
    <w:rsid w:val="00A02DE4"/>
    <w:rsid w:val="00A07D70"/>
    <w:rsid w:val="00A1385E"/>
    <w:rsid w:val="00A162BC"/>
    <w:rsid w:val="00A175F1"/>
    <w:rsid w:val="00A2187C"/>
    <w:rsid w:val="00A3394C"/>
    <w:rsid w:val="00A35152"/>
    <w:rsid w:val="00A37F17"/>
    <w:rsid w:val="00A4186D"/>
    <w:rsid w:val="00A44681"/>
    <w:rsid w:val="00A46CF5"/>
    <w:rsid w:val="00A531A4"/>
    <w:rsid w:val="00A57CF9"/>
    <w:rsid w:val="00A63C78"/>
    <w:rsid w:val="00A7119E"/>
    <w:rsid w:val="00A758D8"/>
    <w:rsid w:val="00A75E3E"/>
    <w:rsid w:val="00A7684C"/>
    <w:rsid w:val="00A76DFD"/>
    <w:rsid w:val="00A811E7"/>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1655"/>
    <w:rsid w:val="00AF3055"/>
    <w:rsid w:val="00AF587A"/>
    <w:rsid w:val="00AF73CC"/>
    <w:rsid w:val="00B02574"/>
    <w:rsid w:val="00B053B4"/>
    <w:rsid w:val="00B071CD"/>
    <w:rsid w:val="00B1051E"/>
    <w:rsid w:val="00B155B1"/>
    <w:rsid w:val="00B16036"/>
    <w:rsid w:val="00B160F4"/>
    <w:rsid w:val="00B2065A"/>
    <w:rsid w:val="00B24F7E"/>
    <w:rsid w:val="00B27085"/>
    <w:rsid w:val="00B30A1C"/>
    <w:rsid w:val="00B3422E"/>
    <w:rsid w:val="00B42387"/>
    <w:rsid w:val="00B4374E"/>
    <w:rsid w:val="00B45D3F"/>
    <w:rsid w:val="00B46573"/>
    <w:rsid w:val="00B508D5"/>
    <w:rsid w:val="00B5225D"/>
    <w:rsid w:val="00B529C3"/>
    <w:rsid w:val="00B63E51"/>
    <w:rsid w:val="00B653E5"/>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2755"/>
    <w:rsid w:val="00BC34F2"/>
    <w:rsid w:val="00BC64E9"/>
    <w:rsid w:val="00BC74F0"/>
    <w:rsid w:val="00BC7ED2"/>
    <w:rsid w:val="00BD0C32"/>
    <w:rsid w:val="00BD157A"/>
    <w:rsid w:val="00BD33B5"/>
    <w:rsid w:val="00BD5820"/>
    <w:rsid w:val="00BD7ADF"/>
    <w:rsid w:val="00BE6A1C"/>
    <w:rsid w:val="00BE6ABB"/>
    <w:rsid w:val="00BF4005"/>
    <w:rsid w:val="00BF4627"/>
    <w:rsid w:val="00C03BA9"/>
    <w:rsid w:val="00C0472E"/>
    <w:rsid w:val="00C15C5F"/>
    <w:rsid w:val="00C20F23"/>
    <w:rsid w:val="00C22449"/>
    <w:rsid w:val="00C2622B"/>
    <w:rsid w:val="00C31EC1"/>
    <w:rsid w:val="00C40B4F"/>
    <w:rsid w:val="00C47CC1"/>
    <w:rsid w:val="00C51728"/>
    <w:rsid w:val="00C51CCB"/>
    <w:rsid w:val="00C52A38"/>
    <w:rsid w:val="00C53312"/>
    <w:rsid w:val="00C535F2"/>
    <w:rsid w:val="00C553B3"/>
    <w:rsid w:val="00C55EFC"/>
    <w:rsid w:val="00C61E30"/>
    <w:rsid w:val="00C70310"/>
    <w:rsid w:val="00C73CA7"/>
    <w:rsid w:val="00C74C6B"/>
    <w:rsid w:val="00C75891"/>
    <w:rsid w:val="00C833C4"/>
    <w:rsid w:val="00C8487F"/>
    <w:rsid w:val="00C97473"/>
    <w:rsid w:val="00CA23E4"/>
    <w:rsid w:val="00CA2F47"/>
    <w:rsid w:val="00CA4D34"/>
    <w:rsid w:val="00CB580B"/>
    <w:rsid w:val="00CC0C00"/>
    <w:rsid w:val="00CC6A10"/>
    <w:rsid w:val="00CC7E7D"/>
    <w:rsid w:val="00CD0E3B"/>
    <w:rsid w:val="00CD485C"/>
    <w:rsid w:val="00CD572F"/>
    <w:rsid w:val="00CE04A3"/>
    <w:rsid w:val="00CE152F"/>
    <w:rsid w:val="00CE4234"/>
    <w:rsid w:val="00CF6995"/>
    <w:rsid w:val="00CF7879"/>
    <w:rsid w:val="00D00B61"/>
    <w:rsid w:val="00D039D7"/>
    <w:rsid w:val="00D0410F"/>
    <w:rsid w:val="00D07AE2"/>
    <w:rsid w:val="00D117B0"/>
    <w:rsid w:val="00D134B3"/>
    <w:rsid w:val="00D156C9"/>
    <w:rsid w:val="00D15E14"/>
    <w:rsid w:val="00D1654A"/>
    <w:rsid w:val="00D24BCD"/>
    <w:rsid w:val="00D2733C"/>
    <w:rsid w:val="00D34349"/>
    <w:rsid w:val="00D36E1B"/>
    <w:rsid w:val="00D377BB"/>
    <w:rsid w:val="00D457ED"/>
    <w:rsid w:val="00D55455"/>
    <w:rsid w:val="00D557D4"/>
    <w:rsid w:val="00D63B89"/>
    <w:rsid w:val="00D713C6"/>
    <w:rsid w:val="00D72AA2"/>
    <w:rsid w:val="00D742EE"/>
    <w:rsid w:val="00D74C99"/>
    <w:rsid w:val="00D76436"/>
    <w:rsid w:val="00D77865"/>
    <w:rsid w:val="00D86F7D"/>
    <w:rsid w:val="00D93870"/>
    <w:rsid w:val="00D941D8"/>
    <w:rsid w:val="00DA30FF"/>
    <w:rsid w:val="00DA3AA2"/>
    <w:rsid w:val="00DA40C1"/>
    <w:rsid w:val="00DA4F16"/>
    <w:rsid w:val="00DA65BC"/>
    <w:rsid w:val="00DA7AE1"/>
    <w:rsid w:val="00DC1CE3"/>
    <w:rsid w:val="00DC544A"/>
    <w:rsid w:val="00DC6075"/>
    <w:rsid w:val="00DD5137"/>
    <w:rsid w:val="00DD7243"/>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60EA2"/>
    <w:rsid w:val="00E6660D"/>
    <w:rsid w:val="00E7038E"/>
    <w:rsid w:val="00E737A5"/>
    <w:rsid w:val="00E73B49"/>
    <w:rsid w:val="00E75B97"/>
    <w:rsid w:val="00E75EDB"/>
    <w:rsid w:val="00E764E4"/>
    <w:rsid w:val="00E77C7B"/>
    <w:rsid w:val="00E80D03"/>
    <w:rsid w:val="00E83A1D"/>
    <w:rsid w:val="00E84E81"/>
    <w:rsid w:val="00E925AD"/>
    <w:rsid w:val="00E931D4"/>
    <w:rsid w:val="00E94540"/>
    <w:rsid w:val="00E94A44"/>
    <w:rsid w:val="00E94AA5"/>
    <w:rsid w:val="00E97DD1"/>
    <w:rsid w:val="00EA21DA"/>
    <w:rsid w:val="00EA6C9A"/>
    <w:rsid w:val="00EA6CD4"/>
    <w:rsid w:val="00EA7D55"/>
    <w:rsid w:val="00EB2115"/>
    <w:rsid w:val="00EB2685"/>
    <w:rsid w:val="00EB55B3"/>
    <w:rsid w:val="00EB7242"/>
    <w:rsid w:val="00EC2D39"/>
    <w:rsid w:val="00EC418C"/>
    <w:rsid w:val="00EC6DAC"/>
    <w:rsid w:val="00EC7193"/>
    <w:rsid w:val="00ED2F16"/>
    <w:rsid w:val="00ED316C"/>
    <w:rsid w:val="00ED44FA"/>
    <w:rsid w:val="00ED527C"/>
    <w:rsid w:val="00ED704C"/>
    <w:rsid w:val="00EE2F21"/>
    <w:rsid w:val="00EE53F5"/>
    <w:rsid w:val="00EF79C3"/>
    <w:rsid w:val="00F00C8E"/>
    <w:rsid w:val="00F0349C"/>
    <w:rsid w:val="00F06BE4"/>
    <w:rsid w:val="00F07512"/>
    <w:rsid w:val="00F07AEF"/>
    <w:rsid w:val="00F11BFC"/>
    <w:rsid w:val="00F1249E"/>
    <w:rsid w:val="00F12F96"/>
    <w:rsid w:val="00F147B8"/>
    <w:rsid w:val="00F32832"/>
    <w:rsid w:val="00F331C5"/>
    <w:rsid w:val="00F44606"/>
    <w:rsid w:val="00F472AB"/>
    <w:rsid w:val="00F478E0"/>
    <w:rsid w:val="00F50559"/>
    <w:rsid w:val="00F50D79"/>
    <w:rsid w:val="00F50F61"/>
    <w:rsid w:val="00F51F15"/>
    <w:rsid w:val="00F53B5B"/>
    <w:rsid w:val="00F53CCC"/>
    <w:rsid w:val="00F56C16"/>
    <w:rsid w:val="00F57D52"/>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2FC0"/>
    <w:rsid w:val="00FA4680"/>
    <w:rsid w:val="00FB177E"/>
    <w:rsid w:val="00FB1F50"/>
    <w:rsid w:val="00FB74B5"/>
    <w:rsid w:val="00FB7E69"/>
    <w:rsid w:val="00FC42A3"/>
    <w:rsid w:val="00FD01A0"/>
    <w:rsid w:val="00FD05ED"/>
    <w:rsid w:val="00FD1A2B"/>
    <w:rsid w:val="00FD2082"/>
    <w:rsid w:val="00FE5947"/>
    <w:rsid w:val="00FE5A84"/>
    <w:rsid w:val="00FE7E32"/>
    <w:rsid w:val="00FF4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rules v:ext="edit">
        <o:r id="V:Rule3" type="connector" idref="#_x0000_s1028"/>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0B"/>
    <w:rPr>
      <w:sz w:val="24"/>
      <w:szCs w:val="24"/>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 w:type="character" w:customStyle="1" w:styleId="rynqvb">
    <w:name w:val="rynqvb"/>
    <w:basedOn w:val="VarsaylanParagrafYazTipi"/>
    <w:rsid w:val="008C708B"/>
  </w:style>
  <w:style w:type="character" w:customStyle="1" w:styleId="hwtze">
    <w:name w:val="hwtze"/>
    <w:basedOn w:val="VarsaylanParagrafYazTipi"/>
    <w:rsid w:val="008C708B"/>
  </w:style>
</w:styles>
</file>

<file path=word/webSettings.xml><?xml version="1.0" encoding="utf-8"?>
<w:webSettings xmlns:r="http://schemas.openxmlformats.org/officeDocument/2006/relationships" xmlns:w="http://schemas.openxmlformats.org/wordprocessingml/2006/main">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0189D-38BF-4CC4-AD8B-603BFD9A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1445</Words>
  <Characters>8243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Casper</cp:lastModifiedBy>
  <cp:revision>2</cp:revision>
  <dcterms:created xsi:type="dcterms:W3CDTF">2024-07-24T16:01:00Z</dcterms:created>
  <dcterms:modified xsi:type="dcterms:W3CDTF">2024-07-24T16:01:00Z</dcterms:modified>
</cp:coreProperties>
</file>